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0F3A8" w14:textId="618FA397" w:rsidR="00540330" w:rsidRPr="00540330" w:rsidRDefault="00B719FD" w:rsidP="00540330">
      <w:pPr>
        <w:pStyle w:val="Titre1"/>
      </w:pPr>
      <w:r w:rsidRPr="003878F6">
        <w:rPr>
          <w:shd w:val="clear" w:color="auto" w:fill="002060"/>
        </w:rPr>
        <w:t>Rep</w:t>
      </w:r>
      <w:r w:rsidRPr="003878F6">
        <w:rPr>
          <w:rFonts w:cs="Arial"/>
          <w:shd w:val="clear" w:color="auto" w:fill="002060"/>
        </w:rPr>
        <w:t>érer les états dépressifs chez la personne âgée</w:t>
      </w:r>
      <w:r w:rsidR="00EA568E">
        <w:rPr>
          <w:rFonts w:cs="Arial"/>
          <w:shd w:val="clear" w:color="auto" w:fill="002060"/>
        </w:rPr>
        <w:t xml:space="preserve"> </w:t>
      </w:r>
      <w:r w:rsidRPr="003878F6">
        <w:rPr>
          <w:rFonts w:cs="Arial"/>
          <w:shd w:val="clear" w:color="auto" w:fill="002060"/>
        </w:rPr>
        <w:t>et/ou en situation de handicap</w:t>
      </w:r>
    </w:p>
    <w:tbl>
      <w:tblPr>
        <w:tblStyle w:val="Grilledutableau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103"/>
      </w:tblGrid>
      <w:tr w:rsidR="00C10BAA" w14:paraId="15F90ED5" w14:textId="77777777" w:rsidTr="00F611BE">
        <w:tc>
          <w:tcPr>
            <w:tcW w:w="4786" w:type="dxa"/>
            <w:vAlign w:val="center"/>
          </w:tcPr>
          <w:p w14:paraId="53902987" w14:textId="77777777" w:rsidR="00C10BAA" w:rsidRPr="006204EF" w:rsidRDefault="00671539" w:rsidP="00C10BAA">
            <w:pPr>
              <w:jc w:val="center"/>
              <w:rPr>
                <w:noProof/>
                <w:color w:val="FFFFFF" w:themeColor="background1"/>
                <w:sz w:val="20"/>
              </w:rPr>
            </w:pPr>
            <w:r w:rsidRPr="006204EF">
              <w:rPr>
                <w:noProof/>
                <w:color w:val="FFFFFF" w:themeColor="background1"/>
                <w:sz w:val="20"/>
                <w:lang w:eastAsia="fr-FR"/>
              </w:rPr>
              <w:drawing>
                <wp:anchor distT="0" distB="0" distL="114300" distR="114300" simplePos="0" relativeHeight="251658240" behindDoc="1" locked="0" layoutInCell="1" allowOverlap="1" wp14:anchorId="7B6C8AF1" wp14:editId="6359265B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277495</wp:posOffset>
                  </wp:positionV>
                  <wp:extent cx="2750185" cy="878205"/>
                  <wp:effectExtent l="0" t="0" r="0" b="0"/>
                  <wp:wrapThrough wrapText="bothSides">
                    <wp:wrapPolygon edited="0">
                      <wp:start x="1945" y="2811"/>
                      <wp:lineTo x="1047" y="3748"/>
                      <wp:lineTo x="748" y="5154"/>
                      <wp:lineTo x="748" y="13588"/>
                      <wp:lineTo x="1047" y="19679"/>
                      <wp:lineTo x="5237" y="19679"/>
                      <wp:lineTo x="8977" y="18742"/>
                      <wp:lineTo x="19600" y="13119"/>
                      <wp:lineTo x="19600" y="8902"/>
                      <wp:lineTo x="8379" y="3748"/>
                      <wp:lineTo x="2843" y="2811"/>
                      <wp:lineTo x="1945" y="2811"/>
                    </wp:wrapPolygon>
                  </wp:wrapThrough>
                  <wp:docPr id="1" name="Image 1" descr="S:\POLE ADMINISTRATIF\LOGOS\Logos SIGMA\logo_grand_Trans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:\POLE ADMINISTRATIF\LOGOS\Logos SIGMA\logo_grand_Trans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0185" cy="878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103" w:type="dxa"/>
          </w:tcPr>
          <w:p w14:paraId="5C961468" w14:textId="77777777" w:rsidR="00C10BAA" w:rsidRDefault="00C10BAA">
            <w:pPr>
              <w:rPr>
                <w:b/>
                <w:color w:val="002060"/>
              </w:rPr>
            </w:pPr>
          </w:p>
          <w:p w14:paraId="0499B6FF" w14:textId="77777777" w:rsidR="00C10BAA" w:rsidRDefault="00C10BAA">
            <w:pPr>
              <w:rPr>
                <w:b/>
                <w:color w:val="002060"/>
              </w:rPr>
            </w:pPr>
          </w:p>
          <w:p w14:paraId="180E069E" w14:textId="77777777" w:rsidR="00671539" w:rsidRPr="00822E34" w:rsidRDefault="00671539">
            <w:pPr>
              <w:rPr>
                <w:b/>
                <w:sz w:val="24"/>
                <w:szCs w:val="24"/>
              </w:rPr>
            </w:pPr>
          </w:p>
          <w:p w14:paraId="06FA2F0A" w14:textId="77777777" w:rsidR="00822E34" w:rsidRDefault="00C10BAA" w:rsidP="00B719FD">
            <w:pPr>
              <w:rPr>
                <w:sz w:val="24"/>
                <w:szCs w:val="24"/>
              </w:rPr>
            </w:pPr>
            <w:r w:rsidRPr="00822E34">
              <w:rPr>
                <w:b/>
                <w:sz w:val="24"/>
                <w:szCs w:val="24"/>
              </w:rPr>
              <w:t>PUBLIC </w:t>
            </w:r>
            <w:r w:rsidRPr="00822E34">
              <w:rPr>
                <w:sz w:val="24"/>
                <w:szCs w:val="24"/>
              </w:rPr>
              <w:t xml:space="preserve">: </w:t>
            </w:r>
            <w:r w:rsidR="00EA568E" w:rsidRPr="00822E34">
              <w:rPr>
                <w:sz w:val="24"/>
                <w:szCs w:val="24"/>
              </w:rPr>
              <w:t xml:space="preserve">Intervenants à domicile auprès de </w:t>
            </w:r>
            <w:r w:rsidR="00EA568E" w:rsidRPr="00822E34">
              <w:rPr>
                <w:sz w:val="24"/>
                <w:szCs w:val="24"/>
              </w:rPr>
              <w:br/>
              <w:t xml:space="preserve">personnes âgées, personnes dépendantes, </w:t>
            </w:r>
            <w:r w:rsidR="00EA568E" w:rsidRPr="00822E34">
              <w:rPr>
                <w:sz w:val="24"/>
                <w:szCs w:val="24"/>
              </w:rPr>
              <w:br/>
              <w:t>personnes en situation de handicap, enfants</w:t>
            </w:r>
            <w:r w:rsidR="00822E34">
              <w:rPr>
                <w:sz w:val="24"/>
                <w:szCs w:val="24"/>
              </w:rPr>
              <w:t xml:space="preserve">. </w:t>
            </w:r>
          </w:p>
          <w:p w14:paraId="6D2094CB" w14:textId="4A60A3AF" w:rsidR="00C10BAA" w:rsidRPr="00112CE4" w:rsidRDefault="00822E34" w:rsidP="00B719FD">
            <w:pPr>
              <w:rPr>
                <w:color w:val="002060"/>
                <w:szCs w:val="23"/>
              </w:rPr>
            </w:pPr>
            <w:r>
              <w:rPr>
                <w:sz w:val="24"/>
                <w:szCs w:val="24"/>
              </w:rPr>
              <w:t>E</w:t>
            </w:r>
            <w:r w:rsidR="00EA568E" w:rsidRPr="00822E34">
              <w:rPr>
                <w:sz w:val="24"/>
                <w:szCs w:val="24"/>
              </w:rPr>
              <w:t xml:space="preserve">n poste, demandeurs d’emploi et/ou en </w:t>
            </w:r>
            <w:r w:rsidR="00EA568E" w:rsidRPr="00822E34">
              <w:rPr>
                <w:sz w:val="24"/>
                <w:szCs w:val="24"/>
              </w:rPr>
              <w:br/>
              <w:t>prestation de confort.</w:t>
            </w:r>
          </w:p>
        </w:tc>
      </w:tr>
      <w:tr w:rsidR="00C10BAA" w14:paraId="047F1FB2" w14:textId="77777777" w:rsidTr="00F611BE">
        <w:tc>
          <w:tcPr>
            <w:tcW w:w="4786" w:type="dxa"/>
            <w:vAlign w:val="center"/>
          </w:tcPr>
          <w:p w14:paraId="0EBAC831" w14:textId="77777777" w:rsidR="00C10BAA" w:rsidRDefault="00C10BAA" w:rsidP="00C10BAA">
            <w:pPr>
              <w:jc w:val="center"/>
              <w:rPr>
                <w:noProof/>
                <w:color w:val="FFFFFF" w:themeColor="background1"/>
                <w:sz w:val="20"/>
              </w:rPr>
            </w:pPr>
          </w:p>
          <w:p w14:paraId="2E9EA5DE" w14:textId="77777777" w:rsidR="00671539" w:rsidRDefault="00671539" w:rsidP="00C10BAA">
            <w:pPr>
              <w:jc w:val="center"/>
              <w:rPr>
                <w:noProof/>
                <w:color w:val="FFFFFF" w:themeColor="background1"/>
                <w:sz w:val="20"/>
              </w:rPr>
            </w:pPr>
          </w:p>
          <w:p w14:paraId="174DF39E" w14:textId="77777777" w:rsidR="00671539" w:rsidRPr="006204EF" w:rsidRDefault="00671539" w:rsidP="00C10BAA">
            <w:pPr>
              <w:jc w:val="center"/>
              <w:rPr>
                <w:noProof/>
                <w:color w:val="FFFFFF" w:themeColor="background1"/>
                <w:sz w:val="20"/>
              </w:rPr>
            </w:pPr>
          </w:p>
        </w:tc>
        <w:tc>
          <w:tcPr>
            <w:tcW w:w="5103" w:type="dxa"/>
          </w:tcPr>
          <w:p w14:paraId="2487B031" w14:textId="77777777" w:rsidR="00C10BAA" w:rsidRDefault="00C10BAA">
            <w:pPr>
              <w:rPr>
                <w:b/>
                <w:color w:val="002060"/>
              </w:rPr>
            </w:pPr>
          </w:p>
        </w:tc>
      </w:tr>
      <w:tr w:rsidR="00C10BAA" w14:paraId="29D51203" w14:textId="77777777" w:rsidTr="00F611BE">
        <w:tc>
          <w:tcPr>
            <w:tcW w:w="4786" w:type="dxa"/>
          </w:tcPr>
          <w:p w14:paraId="1BEFA59D" w14:textId="77777777" w:rsidR="00EA568E" w:rsidRPr="00A07405" w:rsidRDefault="00EA568E" w:rsidP="00EA568E">
            <w:pPr>
              <w:pStyle w:val="titreblancobjectifs"/>
            </w:pPr>
            <w:r w:rsidRPr="00A07405">
              <w:t>Objectif</w:t>
            </w:r>
            <w:r>
              <w:t>s</w:t>
            </w:r>
          </w:p>
          <w:p w14:paraId="53B1497B" w14:textId="77777777" w:rsidR="00EA568E" w:rsidRDefault="00EA568E" w:rsidP="00EA568E">
            <w:pPr>
              <w:rPr>
                <w:szCs w:val="23"/>
              </w:rPr>
            </w:pPr>
          </w:p>
          <w:p w14:paraId="2CD1E1FF" w14:textId="4E20B600" w:rsidR="00EA568E" w:rsidRPr="00B96F36" w:rsidRDefault="00EA568E" w:rsidP="00EA568E">
            <w:pPr>
              <w:rPr>
                <w:b/>
                <w:bCs/>
                <w:sz w:val="24"/>
                <w:szCs w:val="24"/>
              </w:rPr>
            </w:pPr>
            <w:r w:rsidRPr="00B96F36">
              <w:rPr>
                <w:b/>
                <w:bCs/>
                <w:sz w:val="24"/>
                <w:szCs w:val="24"/>
              </w:rPr>
              <w:t>Ce module de formation permet aux participants</w:t>
            </w:r>
            <w:r w:rsidR="00905739" w:rsidRPr="00B96F36">
              <w:rPr>
                <w:b/>
                <w:bCs/>
                <w:sz w:val="24"/>
                <w:szCs w:val="24"/>
              </w:rPr>
              <w:t xml:space="preserve"> de</w:t>
            </w:r>
            <w:r w:rsidRPr="00B96F36">
              <w:rPr>
                <w:b/>
                <w:bCs/>
                <w:sz w:val="24"/>
                <w:szCs w:val="24"/>
              </w:rPr>
              <w:t> :</w:t>
            </w:r>
          </w:p>
          <w:p w14:paraId="0AD7BE45" w14:textId="77777777" w:rsidR="00EA568E" w:rsidRPr="00B96F36" w:rsidRDefault="00EA568E" w:rsidP="00EA568E">
            <w:pPr>
              <w:rPr>
                <w:sz w:val="24"/>
                <w:szCs w:val="24"/>
              </w:rPr>
            </w:pPr>
          </w:p>
          <w:p w14:paraId="11AB0D40" w14:textId="39008328" w:rsidR="00EA568E" w:rsidRPr="00B96F36" w:rsidRDefault="002E73A9" w:rsidP="002E73A9">
            <w:pPr>
              <w:pStyle w:val="Paragraphedeliste"/>
              <w:numPr>
                <w:ilvl w:val="0"/>
                <w:numId w:val="38"/>
              </w:numPr>
              <w:rPr>
                <w:sz w:val="24"/>
                <w:szCs w:val="24"/>
              </w:rPr>
            </w:pPr>
            <w:r w:rsidRPr="00B96F36">
              <w:rPr>
                <w:sz w:val="24"/>
                <w:szCs w:val="24"/>
              </w:rPr>
              <w:t>Repérer</w:t>
            </w:r>
            <w:r w:rsidR="00EA568E" w:rsidRPr="00B96F36">
              <w:rPr>
                <w:sz w:val="24"/>
                <w:szCs w:val="24"/>
              </w:rPr>
              <w:t xml:space="preserve"> et comprendre les états dépressifs de la personne âgée</w:t>
            </w:r>
          </w:p>
          <w:p w14:paraId="6A27FBDB" w14:textId="77777777" w:rsidR="00EA568E" w:rsidRPr="00B96F36" w:rsidRDefault="00EA568E" w:rsidP="00EA568E">
            <w:pPr>
              <w:rPr>
                <w:sz w:val="24"/>
                <w:szCs w:val="24"/>
              </w:rPr>
            </w:pPr>
          </w:p>
          <w:p w14:paraId="1BDFB8F2" w14:textId="18F3E5C9" w:rsidR="00EA568E" w:rsidRPr="00B96F36" w:rsidRDefault="002E73A9" w:rsidP="002E73A9">
            <w:pPr>
              <w:pStyle w:val="Paragraphedeliste"/>
              <w:numPr>
                <w:ilvl w:val="0"/>
                <w:numId w:val="38"/>
              </w:numPr>
              <w:spacing w:after="120" w:line="264" w:lineRule="auto"/>
              <w:ind w:right="-227"/>
              <w:rPr>
                <w:sz w:val="24"/>
                <w:szCs w:val="24"/>
              </w:rPr>
            </w:pPr>
            <w:r w:rsidRPr="00B96F36">
              <w:rPr>
                <w:sz w:val="24"/>
                <w:szCs w:val="24"/>
              </w:rPr>
              <w:t>Savoir</w:t>
            </w:r>
            <w:r w:rsidR="00EA568E" w:rsidRPr="00B96F36">
              <w:rPr>
                <w:sz w:val="24"/>
                <w:szCs w:val="24"/>
              </w:rPr>
              <w:t xml:space="preserve"> comment agir auprès des personnes dépressives afin d’améliorer l’accompagnement au domicile</w:t>
            </w:r>
          </w:p>
          <w:p w14:paraId="6B273442" w14:textId="77777777" w:rsidR="000375B5" w:rsidRDefault="00EA568E" w:rsidP="000375B5">
            <w:pPr>
              <w:pStyle w:val="titreblancobjectifs"/>
            </w:pPr>
            <w:r w:rsidRPr="00A07405">
              <w:t>Validation</w:t>
            </w:r>
          </w:p>
          <w:p w14:paraId="365FEA5B" w14:textId="77777777" w:rsidR="000375B5" w:rsidRDefault="000375B5" w:rsidP="000375B5"/>
          <w:p w14:paraId="38E1B544" w14:textId="2F64C3DD" w:rsidR="00EA568E" w:rsidRPr="000375B5" w:rsidRDefault="000375B5" w:rsidP="000375B5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0375B5">
              <w:rPr>
                <w:sz w:val="24"/>
                <w:szCs w:val="24"/>
              </w:rPr>
              <w:t>A</w:t>
            </w:r>
            <w:r w:rsidR="00EA568E" w:rsidRPr="000375B5">
              <w:rPr>
                <w:sz w:val="24"/>
                <w:szCs w:val="24"/>
              </w:rPr>
              <w:t>ttestation de formation</w:t>
            </w:r>
            <w:r w:rsidRPr="000375B5">
              <w:rPr>
                <w:sz w:val="24"/>
                <w:szCs w:val="24"/>
              </w:rPr>
              <w:t>.</w:t>
            </w:r>
          </w:p>
          <w:p w14:paraId="36303585" w14:textId="6A92F81C" w:rsidR="00EA568E" w:rsidRDefault="00EA568E" w:rsidP="00EA568E">
            <w:pPr>
              <w:pStyle w:val="Listepuces"/>
              <w:numPr>
                <w:ilvl w:val="0"/>
                <w:numId w:val="0"/>
              </w:numPr>
              <w:spacing w:after="0" w:line="240" w:lineRule="auto"/>
              <w:rPr>
                <w:color w:val="FF9933"/>
                <w:sz w:val="26"/>
                <w:szCs w:val="26"/>
              </w:rPr>
            </w:pPr>
          </w:p>
          <w:p w14:paraId="2F4F6F95" w14:textId="77777777" w:rsidR="00B96F36" w:rsidRPr="004B6DD6" w:rsidRDefault="00B96F36" w:rsidP="00B96F36">
            <w:pPr>
              <w:pStyle w:val="titreblancobjectifs"/>
            </w:pPr>
            <w:r w:rsidRPr="004B6DD6">
              <w:t>d</w:t>
            </w:r>
            <w:r>
              <w:t>ATE – D</w:t>
            </w:r>
            <w:r w:rsidRPr="004B6DD6">
              <w:t>urÉ</w:t>
            </w:r>
            <w:r>
              <w:t>E – DELAI D’ACCES</w:t>
            </w:r>
          </w:p>
          <w:p w14:paraId="15786878" w14:textId="77777777" w:rsidR="00B96F36" w:rsidRPr="004C6EDC" w:rsidRDefault="00B96F36" w:rsidP="00B96F36">
            <w:pPr>
              <w:spacing w:before="240"/>
              <w:rPr>
                <w:sz w:val="24"/>
                <w:szCs w:val="24"/>
              </w:rPr>
            </w:pPr>
            <w:r w:rsidRPr="005E13F3">
              <w:rPr>
                <w:b/>
                <w:bCs/>
                <w:sz w:val="24"/>
                <w:szCs w:val="24"/>
              </w:rPr>
              <w:t>D</w:t>
            </w:r>
            <w:r>
              <w:rPr>
                <w:b/>
                <w:bCs/>
                <w:sz w:val="24"/>
                <w:szCs w:val="24"/>
              </w:rPr>
              <w:t xml:space="preserve">ate : </w:t>
            </w:r>
            <w:r w:rsidRPr="004C6EDC">
              <w:rPr>
                <w:sz w:val="24"/>
                <w:szCs w:val="24"/>
              </w:rPr>
              <w:t>Inscription possible toute l’année</w:t>
            </w:r>
          </w:p>
          <w:p w14:paraId="474C860E" w14:textId="77777777" w:rsidR="00B96F36" w:rsidRDefault="00B96F36" w:rsidP="00B96F36">
            <w:pPr>
              <w:rPr>
                <w:sz w:val="24"/>
                <w:szCs w:val="24"/>
              </w:rPr>
            </w:pPr>
            <w:r w:rsidRPr="005E13F3">
              <w:rPr>
                <w:b/>
                <w:bCs/>
                <w:sz w:val="24"/>
                <w:szCs w:val="24"/>
              </w:rPr>
              <w:t>Durée :</w:t>
            </w:r>
            <w:r>
              <w:rPr>
                <w:sz w:val="24"/>
                <w:szCs w:val="24"/>
              </w:rPr>
              <w:t xml:space="preserve"> </w:t>
            </w:r>
            <w:r w:rsidRPr="00F9107D">
              <w:rPr>
                <w:sz w:val="24"/>
                <w:szCs w:val="24"/>
              </w:rPr>
              <w:t xml:space="preserve">1 jour </w:t>
            </w:r>
          </w:p>
          <w:p w14:paraId="5DBFA558" w14:textId="77777777" w:rsidR="00B96F36" w:rsidRPr="006665F9" w:rsidRDefault="00B96F36" w:rsidP="00B96F36">
            <w:pPr>
              <w:pStyle w:val="Paragraphedeliste"/>
              <w:numPr>
                <w:ilvl w:val="0"/>
                <w:numId w:val="40"/>
              </w:numPr>
              <w:spacing w:after="200" w:line="276" w:lineRule="auto"/>
              <w:rPr>
                <w:sz w:val="24"/>
                <w:szCs w:val="24"/>
              </w:rPr>
            </w:pPr>
            <w:r w:rsidRPr="006665F9">
              <w:rPr>
                <w:sz w:val="24"/>
                <w:szCs w:val="24"/>
              </w:rPr>
              <w:t>Approfondissement possible sur un jour supplémentaire en fonction des besoins.</w:t>
            </w:r>
          </w:p>
          <w:p w14:paraId="1C370E24" w14:textId="77777777" w:rsidR="00B96F36" w:rsidRPr="00281544" w:rsidRDefault="00B96F36" w:rsidP="00B96F36">
            <w:pPr>
              <w:pStyle w:val="Paragraphedeliste"/>
              <w:numPr>
                <w:ilvl w:val="0"/>
                <w:numId w:val="40"/>
              </w:numPr>
              <w:spacing w:after="200" w:line="276" w:lineRule="auto"/>
              <w:rPr>
                <w:sz w:val="24"/>
                <w:szCs w:val="24"/>
              </w:rPr>
            </w:pPr>
            <w:r w:rsidRPr="006665F9">
              <w:rPr>
                <w:sz w:val="24"/>
                <w:szCs w:val="24"/>
              </w:rPr>
              <w:t xml:space="preserve">Possibilité d’organiser la formation </w:t>
            </w:r>
            <w:r w:rsidRPr="006665F9">
              <w:rPr>
                <w:sz w:val="24"/>
                <w:szCs w:val="24"/>
              </w:rPr>
              <w:br/>
              <w:t>par demi-journée.</w:t>
            </w:r>
          </w:p>
          <w:p w14:paraId="07264782" w14:textId="77777777" w:rsidR="00B96F36" w:rsidRDefault="00B96F36" w:rsidP="00B96F36">
            <w:pPr>
              <w:spacing w:before="240"/>
              <w:rPr>
                <w:sz w:val="24"/>
                <w:szCs w:val="24"/>
              </w:rPr>
            </w:pPr>
            <w:r w:rsidRPr="005E13F3">
              <w:rPr>
                <w:b/>
                <w:bCs/>
                <w:sz w:val="24"/>
                <w:szCs w:val="24"/>
              </w:rPr>
              <w:t xml:space="preserve">Délai d’accès : </w:t>
            </w:r>
            <w:r w:rsidRPr="005E13F3">
              <w:rPr>
                <w:sz w:val="24"/>
                <w:szCs w:val="24"/>
              </w:rPr>
              <w:t>Réponse sous 72 heures</w:t>
            </w:r>
            <w:r>
              <w:rPr>
                <w:sz w:val="24"/>
                <w:szCs w:val="24"/>
              </w:rPr>
              <w:t>.</w:t>
            </w:r>
          </w:p>
          <w:p w14:paraId="62920431" w14:textId="77777777" w:rsidR="00B96F36" w:rsidRPr="00B928DE" w:rsidRDefault="00B96F36" w:rsidP="00B96F36">
            <w:pPr>
              <w:rPr>
                <w:sz w:val="16"/>
                <w:szCs w:val="16"/>
              </w:rPr>
            </w:pPr>
          </w:p>
          <w:p w14:paraId="16B7ADF6" w14:textId="77777777" w:rsidR="00B96F36" w:rsidRPr="0026441B" w:rsidRDefault="00B96F36" w:rsidP="00B96F36">
            <w:pPr>
              <w:pStyle w:val="titreblancobjectifs"/>
            </w:pPr>
            <w:r>
              <w:t>TARIF</w:t>
            </w:r>
          </w:p>
          <w:p w14:paraId="1F9967E6" w14:textId="77777777" w:rsidR="00B96F36" w:rsidRDefault="00B96F36" w:rsidP="00B96F36">
            <w:pPr>
              <w:pStyle w:val="Listepuces"/>
              <w:numPr>
                <w:ilvl w:val="0"/>
                <w:numId w:val="0"/>
              </w:numPr>
              <w:spacing w:after="0" w:line="240" w:lineRule="auto"/>
              <w:rPr>
                <w:sz w:val="16"/>
                <w:szCs w:val="16"/>
              </w:rPr>
            </w:pPr>
          </w:p>
          <w:p w14:paraId="5B339880" w14:textId="77777777" w:rsidR="00B96F36" w:rsidRDefault="00B96F36" w:rsidP="00B96F36">
            <w:pPr>
              <w:pStyle w:val="Listepuces"/>
              <w:numPr>
                <w:ilvl w:val="0"/>
                <w:numId w:val="0"/>
              </w:numPr>
              <w:spacing w:after="0" w:line="240" w:lineRule="auto"/>
              <w:rPr>
                <w:szCs w:val="24"/>
              </w:rPr>
            </w:pPr>
            <w:r w:rsidRPr="00971393">
              <w:rPr>
                <w:b/>
                <w:bCs/>
                <w:szCs w:val="24"/>
              </w:rPr>
              <w:t>Tarif de groupe :</w:t>
            </w:r>
            <w:r>
              <w:rPr>
                <w:szCs w:val="24"/>
              </w:rPr>
              <w:t xml:space="preserve"> </w:t>
            </w:r>
            <w:r w:rsidRPr="003C53E7">
              <w:rPr>
                <w:szCs w:val="24"/>
              </w:rPr>
              <w:t>850 euros par jour</w:t>
            </w:r>
          </w:p>
          <w:p w14:paraId="656E5E4F" w14:textId="77777777" w:rsidR="00B96F36" w:rsidRPr="003C53E7" w:rsidRDefault="00B96F36" w:rsidP="00B96F36">
            <w:pPr>
              <w:pStyle w:val="Listepuces"/>
              <w:numPr>
                <w:ilvl w:val="0"/>
                <w:numId w:val="0"/>
              </w:numPr>
              <w:spacing w:after="0" w:line="240" w:lineRule="auto"/>
              <w:rPr>
                <w:sz w:val="16"/>
                <w:szCs w:val="16"/>
              </w:rPr>
            </w:pPr>
          </w:p>
          <w:p w14:paraId="5624E78C" w14:textId="77777777" w:rsidR="00B96F36" w:rsidRDefault="00B96F36" w:rsidP="00B96F36">
            <w:pPr>
              <w:pStyle w:val="titreblancobjectifs"/>
            </w:pPr>
            <w:r>
              <w:t xml:space="preserve">ACCESSIBILITE </w:t>
            </w:r>
          </w:p>
          <w:p w14:paraId="60D3C072" w14:textId="77777777" w:rsidR="00B96F36" w:rsidRPr="00E72674" w:rsidRDefault="00B96F36" w:rsidP="00B96F36">
            <w:pPr>
              <w:rPr>
                <w:sz w:val="16"/>
                <w:szCs w:val="16"/>
              </w:rPr>
            </w:pPr>
          </w:p>
          <w:p w14:paraId="57F50774" w14:textId="7ADA703A" w:rsidR="00B96F36" w:rsidRDefault="00B96F36" w:rsidP="00407B19">
            <w:pPr>
              <w:pStyle w:val="Grostitreblanc"/>
              <w:jc w:val="left"/>
              <w:rPr>
                <w:color w:val="C96325"/>
                <w:sz w:val="24"/>
                <w:szCs w:val="24"/>
              </w:rPr>
            </w:pPr>
            <w:r w:rsidRPr="00A720BA">
              <w:rPr>
                <w:b/>
                <w:bCs/>
                <w:color w:val="C96325"/>
                <w:sz w:val="24"/>
                <w:szCs w:val="24"/>
              </w:rPr>
              <w:t>Site internet :</w:t>
            </w:r>
            <w:r w:rsidRPr="00A720BA">
              <w:rPr>
                <w:color w:val="C96325"/>
                <w:sz w:val="24"/>
                <w:szCs w:val="24"/>
              </w:rPr>
              <w:t xml:space="preserve"> </w:t>
            </w:r>
            <w:hyperlink r:id="rId9" w:history="1">
              <w:r w:rsidR="00407B19" w:rsidRPr="00224CF4">
                <w:rPr>
                  <w:rStyle w:val="Lienhypertexte"/>
                  <w:sz w:val="24"/>
                  <w:szCs w:val="24"/>
                </w:rPr>
                <w:t>www.sigma-formation.fr</w:t>
              </w:r>
            </w:hyperlink>
          </w:p>
          <w:p w14:paraId="619236CD" w14:textId="0FD9311F" w:rsidR="00407B19" w:rsidRDefault="00407B19" w:rsidP="00407B19">
            <w:pPr>
              <w:pStyle w:val="Grostitreblanc"/>
              <w:jc w:val="left"/>
              <w:rPr>
                <w:color w:val="C96325"/>
                <w:sz w:val="24"/>
                <w:szCs w:val="24"/>
              </w:rPr>
            </w:pPr>
          </w:p>
          <w:p w14:paraId="5D3A9555" w14:textId="77777777" w:rsidR="00407B19" w:rsidRPr="00097BDF" w:rsidRDefault="00407B19" w:rsidP="00407B19">
            <w:pPr>
              <w:pStyle w:val="titreblancobjectifs"/>
            </w:pPr>
            <w:r>
              <w:t>MODALITE pédagogique</w:t>
            </w:r>
          </w:p>
          <w:p w14:paraId="2B7FB745" w14:textId="77777777" w:rsidR="00407B19" w:rsidRDefault="00407B19" w:rsidP="00407B19">
            <w:pPr>
              <w:ind w:left="737"/>
              <w:rPr>
                <w:szCs w:val="24"/>
              </w:rPr>
            </w:pPr>
          </w:p>
          <w:p w14:paraId="5DA6A04A" w14:textId="77777777" w:rsidR="00407B19" w:rsidRDefault="00407B19" w:rsidP="00407B19">
            <w:pPr>
              <w:pStyle w:val="Paragraphedeliste"/>
              <w:numPr>
                <w:ilvl w:val="0"/>
                <w:numId w:val="41"/>
              </w:numPr>
              <w:spacing w:after="360" w:line="276" w:lineRule="auto"/>
              <w:ind w:right="-113"/>
              <w:rPr>
                <w:sz w:val="24"/>
                <w:szCs w:val="24"/>
              </w:rPr>
            </w:pPr>
            <w:r w:rsidRPr="001F4C11">
              <w:rPr>
                <w:sz w:val="24"/>
                <w:szCs w:val="24"/>
              </w:rPr>
              <w:t xml:space="preserve">Une pédagogie interactive et </w:t>
            </w:r>
            <w:r w:rsidRPr="001F4C11">
              <w:rPr>
                <w:sz w:val="24"/>
                <w:szCs w:val="24"/>
              </w:rPr>
              <w:br/>
              <w:t xml:space="preserve">dynamique à partir de l’expérience </w:t>
            </w:r>
            <w:r w:rsidRPr="001F4C11">
              <w:rPr>
                <w:sz w:val="24"/>
                <w:szCs w:val="24"/>
              </w:rPr>
              <w:br/>
              <w:t>des participants</w:t>
            </w:r>
          </w:p>
          <w:p w14:paraId="5C6028FF" w14:textId="77777777" w:rsidR="00407B19" w:rsidRPr="00A720BA" w:rsidRDefault="00407B19" w:rsidP="00407B19">
            <w:pPr>
              <w:pStyle w:val="Paragraphedeliste"/>
              <w:spacing w:after="360"/>
              <w:ind w:right="-113"/>
              <w:rPr>
                <w:sz w:val="24"/>
                <w:szCs w:val="24"/>
              </w:rPr>
            </w:pPr>
          </w:p>
          <w:p w14:paraId="7011B0FA" w14:textId="77777777" w:rsidR="00407B19" w:rsidRPr="001F4C11" w:rsidRDefault="00407B19" w:rsidP="00407B19">
            <w:pPr>
              <w:pStyle w:val="Paragraphedeliste"/>
              <w:numPr>
                <w:ilvl w:val="0"/>
                <w:numId w:val="41"/>
              </w:numPr>
              <w:spacing w:after="180" w:line="480" w:lineRule="auto"/>
              <w:rPr>
                <w:sz w:val="24"/>
                <w:szCs w:val="24"/>
              </w:rPr>
            </w:pPr>
            <w:r w:rsidRPr="001F4C11">
              <w:rPr>
                <w:sz w:val="24"/>
                <w:szCs w:val="24"/>
              </w:rPr>
              <w:t>Cas concrets</w:t>
            </w:r>
          </w:p>
          <w:p w14:paraId="71BF47B3" w14:textId="77777777" w:rsidR="00407B19" w:rsidRPr="001F4C11" w:rsidRDefault="00407B19" w:rsidP="00407B19">
            <w:pPr>
              <w:pStyle w:val="Paragraphedeliste"/>
              <w:numPr>
                <w:ilvl w:val="0"/>
                <w:numId w:val="41"/>
              </w:numPr>
              <w:spacing w:after="180" w:line="480" w:lineRule="auto"/>
              <w:rPr>
                <w:sz w:val="24"/>
                <w:szCs w:val="24"/>
              </w:rPr>
            </w:pPr>
            <w:r w:rsidRPr="001F4C11">
              <w:rPr>
                <w:sz w:val="24"/>
                <w:szCs w:val="24"/>
              </w:rPr>
              <w:lastRenderedPageBreak/>
              <w:t xml:space="preserve">Mise en situation </w:t>
            </w:r>
          </w:p>
          <w:p w14:paraId="522E98FC" w14:textId="77777777" w:rsidR="00407B19" w:rsidRDefault="00407B19" w:rsidP="00407B19">
            <w:pPr>
              <w:pStyle w:val="Paragraphedeliste"/>
              <w:numPr>
                <w:ilvl w:val="0"/>
                <w:numId w:val="41"/>
              </w:numPr>
              <w:spacing w:after="180" w:line="480" w:lineRule="auto"/>
              <w:rPr>
                <w:sz w:val="24"/>
                <w:szCs w:val="24"/>
              </w:rPr>
            </w:pPr>
            <w:r w:rsidRPr="001F4C11">
              <w:rPr>
                <w:sz w:val="24"/>
                <w:szCs w:val="24"/>
              </w:rPr>
              <w:t>Apport méthodologique</w:t>
            </w:r>
          </w:p>
          <w:p w14:paraId="60AFD83B" w14:textId="77777777" w:rsidR="00407B19" w:rsidRDefault="00407B19" w:rsidP="00407B19">
            <w:pPr>
              <w:pStyle w:val="titreblancobjectifs"/>
            </w:pPr>
            <w:r>
              <w:t>EQUIPE PEDAGOGIQUE</w:t>
            </w:r>
          </w:p>
          <w:p w14:paraId="550743B9" w14:textId="77777777" w:rsidR="00407B19" w:rsidRPr="00F96945" w:rsidRDefault="00407B19" w:rsidP="00407B19">
            <w:pPr>
              <w:rPr>
                <w:sz w:val="16"/>
                <w:szCs w:val="16"/>
              </w:rPr>
            </w:pPr>
          </w:p>
          <w:p w14:paraId="12BDE674" w14:textId="77777777" w:rsidR="00407B19" w:rsidRDefault="00407B19" w:rsidP="00407B19">
            <w:pPr>
              <w:rPr>
                <w:sz w:val="24"/>
                <w:szCs w:val="24"/>
              </w:rPr>
            </w:pPr>
            <w:r w:rsidRPr="00774C57">
              <w:rPr>
                <w:sz w:val="24"/>
                <w:szCs w:val="24"/>
              </w:rPr>
              <w:t>L’équipe pédagogique, coordinateurs et formateurs, est spécialisée dans la formation d’adultes et possède les qualifications et les expériences professionnelles dans le domaine de la formation et/ou des métiers visés par la formation.</w:t>
            </w:r>
          </w:p>
          <w:p w14:paraId="1A3EA63E" w14:textId="77777777" w:rsidR="00407B19" w:rsidRDefault="00407B19" w:rsidP="00407B19">
            <w:pPr>
              <w:rPr>
                <w:sz w:val="24"/>
                <w:szCs w:val="24"/>
              </w:rPr>
            </w:pPr>
          </w:p>
          <w:p w14:paraId="1A3E25BD" w14:textId="77777777" w:rsidR="00407B19" w:rsidRPr="00407B19" w:rsidRDefault="00407B19" w:rsidP="00407B19">
            <w:pPr>
              <w:pStyle w:val="Grostitreblanc"/>
              <w:jc w:val="left"/>
              <w:rPr>
                <w:color w:val="C96325"/>
                <w:sz w:val="24"/>
                <w:szCs w:val="24"/>
              </w:rPr>
            </w:pPr>
          </w:p>
          <w:p w14:paraId="218B90B3" w14:textId="023AF8AD" w:rsidR="00B96F36" w:rsidRDefault="00B96F36" w:rsidP="00EA568E">
            <w:pPr>
              <w:pStyle w:val="Listepuces"/>
              <w:numPr>
                <w:ilvl w:val="0"/>
                <w:numId w:val="0"/>
              </w:numPr>
              <w:spacing w:after="0" w:line="240" w:lineRule="auto"/>
              <w:rPr>
                <w:color w:val="FF9933"/>
                <w:sz w:val="26"/>
                <w:szCs w:val="26"/>
              </w:rPr>
            </w:pPr>
          </w:p>
          <w:p w14:paraId="2B62A990" w14:textId="030FD34F" w:rsidR="00B96F36" w:rsidRDefault="00B96F36" w:rsidP="00EA568E">
            <w:pPr>
              <w:pStyle w:val="Listepuces"/>
              <w:numPr>
                <w:ilvl w:val="0"/>
                <w:numId w:val="0"/>
              </w:numPr>
              <w:spacing w:after="0" w:line="240" w:lineRule="auto"/>
              <w:rPr>
                <w:color w:val="FF9933"/>
                <w:sz w:val="26"/>
                <w:szCs w:val="26"/>
              </w:rPr>
            </w:pPr>
          </w:p>
          <w:p w14:paraId="112A2796" w14:textId="193D6D94" w:rsidR="00B96F36" w:rsidRDefault="00B96F36" w:rsidP="00EA568E">
            <w:pPr>
              <w:pStyle w:val="Listepuces"/>
              <w:numPr>
                <w:ilvl w:val="0"/>
                <w:numId w:val="0"/>
              </w:numPr>
              <w:spacing w:after="0" w:line="240" w:lineRule="auto"/>
              <w:rPr>
                <w:color w:val="FF9933"/>
                <w:sz w:val="26"/>
                <w:szCs w:val="26"/>
              </w:rPr>
            </w:pPr>
          </w:p>
          <w:p w14:paraId="64A18734" w14:textId="23CCB7D3" w:rsidR="00B96F36" w:rsidRDefault="00B96F36" w:rsidP="00EA568E">
            <w:pPr>
              <w:pStyle w:val="Listepuces"/>
              <w:numPr>
                <w:ilvl w:val="0"/>
                <w:numId w:val="0"/>
              </w:numPr>
              <w:spacing w:after="0" w:line="240" w:lineRule="auto"/>
              <w:rPr>
                <w:color w:val="FF9933"/>
                <w:sz w:val="26"/>
                <w:szCs w:val="26"/>
              </w:rPr>
            </w:pPr>
          </w:p>
          <w:p w14:paraId="7FB4DCA2" w14:textId="588141E3" w:rsidR="00B96F36" w:rsidRDefault="00B96F36" w:rsidP="00EA568E">
            <w:pPr>
              <w:pStyle w:val="Listepuces"/>
              <w:numPr>
                <w:ilvl w:val="0"/>
                <w:numId w:val="0"/>
              </w:numPr>
              <w:spacing w:after="0" w:line="240" w:lineRule="auto"/>
              <w:rPr>
                <w:color w:val="FF9933"/>
                <w:sz w:val="26"/>
                <w:szCs w:val="26"/>
              </w:rPr>
            </w:pPr>
          </w:p>
          <w:p w14:paraId="71C99839" w14:textId="5DE1BF16" w:rsidR="00B96F36" w:rsidRDefault="00B96F36" w:rsidP="00EA568E">
            <w:pPr>
              <w:pStyle w:val="Listepuces"/>
              <w:numPr>
                <w:ilvl w:val="0"/>
                <w:numId w:val="0"/>
              </w:numPr>
              <w:spacing w:after="0" w:line="240" w:lineRule="auto"/>
              <w:rPr>
                <w:color w:val="FF9933"/>
                <w:sz w:val="26"/>
                <w:szCs w:val="26"/>
              </w:rPr>
            </w:pPr>
          </w:p>
          <w:p w14:paraId="386C9CEA" w14:textId="39CC8264" w:rsidR="00B96F36" w:rsidRDefault="00B96F36" w:rsidP="00EA568E">
            <w:pPr>
              <w:pStyle w:val="Listepuces"/>
              <w:numPr>
                <w:ilvl w:val="0"/>
                <w:numId w:val="0"/>
              </w:numPr>
              <w:spacing w:after="0" w:line="240" w:lineRule="auto"/>
              <w:rPr>
                <w:color w:val="FF9933"/>
                <w:sz w:val="26"/>
                <w:szCs w:val="26"/>
              </w:rPr>
            </w:pPr>
          </w:p>
          <w:p w14:paraId="75B317CF" w14:textId="72A54619" w:rsidR="00B96F36" w:rsidRDefault="00B96F36" w:rsidP="00EA568E">
            <w:pPr>
              <w:pStyle w:val="Listepuces"/>
              <w:numPr>
                <w:ilvl w:val="0"/>
                <w:numId w:val="0"/>
              </w:numPr>
              <w:spacing w:after="0" w:line="240" w:lineRule="auto"/>
              <w:rPr>
                <w:color w:val="FF9933"/>
                <w:sz w:val="26"/>
                <w:szCs w:val="26"/>
              </w:rPr>
            </w:pPr>
          </w:p>
          <w:p w14:paraId="497F2E7C" w14:textId="2F271933" w:rsidR="00B96F36" w:rsidRDefault="00B96F36" w:rsidP="00EA568E">
            <w:pPr>
              <w:pStyle w:val="Listepuces"/>
              <w:numPr>
                <w:ilvl w:val="0"/>
                <w:numId w:val="0"/>
              </w:numPr>
              <w:spacing w:after="0" w:line="240" w:lineRule="auto"/>
              <w:rPr>
                <w:color w:val="FF9933"/>
                <w:sz w:val="26"/>
                <w:szCs w:val="26"/>
              </w:rPr>
            </w:pPr>
          </w:p>
          <w:p w14:paraId="09FE7E51" w14:textId="0340932A" w:rsidR="00B96F36" w:rsidRDefault="00B96F36" w:rsidP="00EA568E">
            <w:pPr>
              <w:pStyle w:val="Listepuces"/>
              <w:numPr>
                <w:ilvl w:val="0"/>
                <w:numId w:val="0"/>
              </w:numPr>
              <w:spacing w:after="0" w:line="240" w:lineRule="auto"/>
              <w:rPr>
                <w:color w:val="FF9933"/>
                <w:sz w:val="26"/>
                <w:szCs w:val="26"/>
              </w:rPr>
            </w:pPr>
          </w:p>
          <w:p w14:paraId="5F5A6C67" w14:textId="2AFD8376" w:rsidR="00B96F36" w:rsidRDefault="00B96F36" w:rsidP="00EA568E">
            <w:pPr>
              <w:pStyle w:val="Listepuces"/>
              <w:numPr>
                <w:ilvl w:val="0"/>
                <w:numId w:val="0"/>
              </w:numPr>
              <w:spacing w:after="0" w:line="240" w:lineRule="auto"/>
              <w:rPr>
                <w:color w:val="FF9933"/>
                <w:sz w:val="26"/>
                <w:szCs w:val="26"/>
              </w:rPr>
            </w:pPr>
          </w:p>
          <w:p w14:paraId="5AA920C1" w14:textId="255A729E" w:rsidR="00B96F36" w:rsidRDefault="00B96F36" w:rsidP="00EA568E">
            <w:pPr>
              <w:pStyle w:val="Listepuces"/>
              <w:numPr>
                <w:ilvl w:val="0"/>
                <w:numId w:val="0"/>
              </w:numPr>
              <w:spacing w:after="0" w:line="240" w:lineRule="auto"/>
              <w:rPr>
                <w:color w:val="FF9933"/>
                <w:sz w:val="26"/>
                <w:szCs w:val="26"/>
              </w:rPr>
            </w:pPr>
          </w:p>
          <w:p w14:paraId="19EBDD76" w14:textId="089BA4FA" w:rsidR="00B96F36" w:rsidRDefault="00B96F36" w:rsidP="00EA568E">
            <w:pPr>
              <w:pStyle w:val="Listepuces"/>
              <w:numPr>
                <w:ilvl w:val="0"/>
                <w:numId w:val="0"/>
              </w:numPr>
              <w:spacing w:after="0" w:line="240" w:lineRule="auto"/>
              <w:rPr>
                <w:color w:val="FF9933"/>
                <w:sz w:val="26"/>
                <w:szCs w:val="26"/>
              </w:rPr>
            </w:pPr>
          </w:p>
          <w:p w14:paraId="5614CBA2" w14:textId="76D4E442" w:rsidR="00B96F36" w:rsidRDefault="00B96F36" w:rsidP="00EA568E">
            <w:pPr>
              <w:pStyle w:val="Listepuces"/>
              <w:numPr>
                <w:ilvl w:val="0"/>
                <w:numId w:val="0"/>
              </w:numPr>
              <w:spacing w:after="0" w:line="240" w:lineRule="auto"/>
              <w:rPr>
                <w:color w:val="FF9933"/>
                <w:sz w:val="26"/>
                <w:szCs w:val="26"/>
              </w:rPr>
            </w:pPr>
          </w:p>
          <w:p w14:paraId="6045B315" w14:textId="6CF41740" w:rsidR="00B96F36" w:rsidRDefault="00B96F36" w:rsidP="00EA568E">
            <w:pPr>
              <w:pStyle w:val="Listepuces"/>
              <w:numPr>
                <w:ilvl w:val="0"/>
                <w:numId w:val="0"/>
              </w:numPr>
              <w:spacing w:after="0" w:line="240" w:lineRule="auto"/>
              <w:rPr>
                <w:color w:val="FF9933"/>
                <w:sz w:val="26"/>
                <w:szCs w:val="26"/>
              </w:rPr>
            </w:pPr>
          </w:p>
          <w:p w14:paraId="6B2CDE4B" w14:textId="3358E0C1" w:rsidR="00B96F36" w:rsidRDefault="00B96F36" w:rsidP="00EA568E">
            <w:pPr>
              <w:pStyle w:val="Listepuces"/>
              <w:numPr>
                <w:ilvl w:val="0"/>
                <w:numId w:val="0"/>
              </w:numPr>
              <w:spacing w:after="0" w:line="240" w:lineRule="auto"/>
              <w:rPr>
                <w:color w:val="FF9933"/>
                <w:sz w:val="26"/>
                <w:szCs w:val="26"/>
              </w:rPr>
            </w:pPr>
          </w:p>
          <w:p w14:paraId="73B3092D" w14:textId="367404F9" w:rsidR="00B96F36" w:rsidRDefault="00B96F36" w:rsidP="00EA568E">
            <w:pPr>
              <w:pStyle w:val="Listepuces"/>
              <w:numPr>
                <w:ilvl w:val="0"/>
                <w:numId w:val="0"/>
              </w:numPr>
              <w:spacing w:after="0" w:line="240" w:lineRule="auto"/>
              <w:rPr>
                <w:color w:val="FF9933"/>
                <w:sz w:val="26"/>
                <w:szCs w:val="26"/>
              </w:rPr>
            </w:pPr>
          </w:p>
          <w:p w14:paraId="1BEFA797" w14:textId="53FD0B3E" w:rsidR="00B96F36" w:rsidRDefault="00B96F36" w:rsidP="00EA568E">
            <w:pPr>
              <w:pStyle w:val="Listepuces"/>
              <w:numPr>
                <w:ilvl w:val="0"/>
                <w:numId w:val="0"/>
              </w:numPr>
              <w:spacing w:after="0" w:line="240" w:lineRule="auto"/>
              <w:rPr>
                <w:color w:val="FF9933"/>
                <w:sz w:val="26"/>
                <w:szCs w:val="26"/>
              </w:rPr>
            </w:pPr>
          </w:p>
          <w:p w14:paraId="2DA53CFD" w14:textId="37218C3A" w:rsidR="00B96F36" w:rsidRDefault="00B96F36" w:rsidP="00EA568E">
            <w:pPr>
              <w:pStyle w:val="Listepuces"/>
              <w:numPr>
                <w:ilvl w:val="0"/>
                <w:numId w:val="0"/>
              </w:numPr>
              <w:spacing w:after="0" w:line="240" w:lineRule="auto"/>
              <w:rPr>
                <w:color w:val="FF9933"/>
                <w:sz w:val="26"/>
                <w:szCs w:val="26"/>
              </w:rPr>
            </w:pPr>
          </w:p>
          <w:p w14:paraId="1D0D7081" w14:textId="27A1B9C4" w:rsidR="00B96F36" w:rsidRDefault="00B96F36" w:rsidP="00EA568E">
            <w:pPr>
              <w:pStyle w:val="Listepuces"/>
              <w:numPr>
                <w:ilvl w:val="0"/>
                <w:numId w:val="0"/>
              </w:numPr>
              <w:spacing w:after="0" w:line="240" w:lineRule="auto"/>
              <w:rPr>
                <w:color w:val="FF9933"/>
                <w:sz w:val="26"/>
                <w:szCs w:val="26"/>
              </w:rPr>
            </w:pPr>
          </w:p>
          <w:p w14:paraId="026050D3" w14:textId="4409601B" w:rsidR="00B96F36" w:rsidRDefault="00B96F36" w:rsidP="00EA568E">
            <w:pPr>
              <w:pStyle w:val="Listepuces"/>
              <w:numPr>
                <w:ilvl w:val="0"/>
                <w:numId w:val="0"/>
              </w:numPr>
              <w:spacing w:after="0" w:line="240" w:lineRule="auto"/>
              <w:rPr>
                <w:color w:val="FF9933"/>
                <w:sz w:val="26"/>
                <w:szCs w:val="26"/>
              </w:rPr>
            </w:pPr>
          </w:p>
          <w:p w14:paraId="36B8C128" w14:textId="68D6E1BD" w:rsidR="00B96F36" w:rsidRDefault="00B96F36" w:rsidP="00EA568E">
            <w:pPr>
              <w:pStyle w:val="Listepuces"/>
              <w:numPr>
                <w:ilvl w:val="0"/>
                <w:numId w:val="0"/>
              </w:numPr>
              <w:spacing w:after="0" w:line="240" w:lineRule="auto"/>
              <w:rPr>
                <w:color w:val="FF9933"/>
                <w:sz w:val="26"/>
                <w:szCs w:val="26"/>
              </w:rPr>
            </w:pPr>
          </w:p>
          <w:p w14:paraId="169EF112" w14:textId="77777777" w:rsidR="00B96F36" w:rsidRPr="00B465CF" w:rsidRDefault="00B96F36" w:rsidP="00EA568E">
            <w:pPr>
              <w:pStyle w:val="Listepuces"/>
              <w:numPr>
                <w:ilvl w:val="0"/>
                <w:numId w:val="0"/>
              </w:numPr>
              <w:spacing w:after="0" w:line="240" w:lineRule="auto"/>
              <w:rPr>
                <w:color w:val="FF9933"/>
                <w:sz w:val="26"/>
                <w:szCs w:val="26"/>
              </w:rPr>
            </w:pPr>
          </w:p>
          <w:p w14:paraId="2B2B1CD3" w14:textId="77777777" w:rsidR="00EA568E" w:rsidRDefault="00EA568E" w:rsidP="00EA568E">
            <w:pPr>
              <w:rPr>
                <w:color w:val="FF9933"/>
                <w:sz w:val="22"/>
              </w:rPr>
            </w:pPr>
          </w:p>
          <w:p w14:paraId="52FE50A2" w14:textId="2E1CC438" w:rsidR="00C10BAA" w:rsidRDefault="00C10BAA" w:rsidP="00EA568E"/>
        </w:tc>
        <w:tc>
          <w:tcPr>
            <w:tcW w:w="5103" w:type="dxa"/>
          </w:tcPr>
          <w:p w14:paraId="0168399C" w14:textId="77777777" w:rsidR="00C10BAA" w:rsidRPr="00112CE4" w:rsidRDefault="00C10BAA" w:rsidP="00C10BAA">
            <w:pPr>
              <w:pStyle w:val="Section"/>
              <w:spacing w:before="0" w:after="0"/>
              <w:rPr>
                <w:b/>
                <w:color w:val="C96325"/>
                <w:sz w:val="28"/>
                <w:szCs w:val="28"/>
              </w:rPr>
            </w:pPr>
            <w:r w:rsidRPr="00112CE4">
              <w:rPr>
                <w:color w:val="C96325"/>
                <w:sz w:val="28"/>
                <w:szCs w:val="28"/>
              </w:rPr>
              <w:lastRenderedPageBreak/>
              <w:t>cOntenu</w:t>
            </w:r>
          </w:p>
          <w:tbl>
            <w:tblPr>
              <w:tblW w:w="0" w:type="auto"/>
              <w:tblBorders>
                <w:top w:val="single" w:sz="12" w:space="0" w:color="C96325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887"/>
            </w:tblGrid>
            <w:tr w:rsidR="00C10BAA" w:rsidRPr="009962C6" w14:paraId="685FADD6" w14:textId="77777777" w:rsidTr="00992F69">
              <w:trPr>
                <w:trHeight w:val="147"/>
              </w:trPr>
              <w:tc>
                <w:tcPr>
                  <w:tcW w:w="4909" w:type="dxa"/>
                </w:tcPr>
                <w:p w14:paraId="1676D896" w14:textId="77777777" w:rsidR="00C10BAA" w:rsidRPr="007E4C79" w:rsidRDefault="00C10BAA" w:rsidP="00C10BAA">
                  <w:pPr>
                    <w:pStyle w:val="Section"/>
                    <w:spacing w:before="0"/>
                    <w:rPr>
                      <w:color w:val="FF9933"/>
                      <w:sz w:val="12"/>
                      <w:szCs w:val="12"/>
                      <w:u w:val="single"/>
                    </w:rPr>
                  </w:pPr>
                </w:p>
              </w:tc>
            </w:tr>
            <w:tr w:rsidR="00671539" w:rsidRPr="009962C6" w14:paraId="4F189F4C" w14:textId="77777777" w:rsidTr="00992F69">
              <w:trPr>
                <w:trHeight w:val="147"/>
              </w:trPr>
              <w:tc>
                <w:tcPr>
                  <w:tcW w:w="4909" w:type="dxa"/>
                </w:tcPr>
                <w:p w14:paraId="399CCAB0" w14:textId="77777777" w:rsidR="00671539" w:rsidRPr="007E4C79" w:rsidRDefault="00671539" w:rsidP="00C80F15">
                  <w:pPr>
                    <w:pStyle w:val="Section"/>
                    <w:spacing w:before="0"/>
                    <w:rPr>
                      <w:color w:val="FF9933"/>
                      <w:sz w:val="12"/>
                      <w:szCs w:val="12"/>
                      <w:u w:val="single"/>
                    </w:rPr>
                  </w:pPr>
                </w:p>
              </w:tc>
            </w:tr>
          </w:tbl>
          <w:p w14:paraId="768F37FA" w14:textId="77777777" w:rsidR="00EA568E" w:rsidRPr="00FB27EE" w:rsidRDefault="00EA568E" w:rsidP="00FB27EE">
            <w:pPr>
              <w:pStyle w:val="Paragraphedeliste"/>
              <w:numPr>
                <w:ilvl w:val="0"/>
                <w:numId w:val="39"/>
              </w:numPr>
              <w:tabs>
                <w:tab w:val="left" w:pos="2552"/>
              </w:tabs>
              <w:ind w:right="624"/>
              <w:rPr>
                <w:sz w:val="24"/>
                <w:szCs w:val="24"/>
              </w:rPr>
            </w:pPr>
            <w:r w:rsidRPr="00FB27EE">
              <w:rPr>
                <w:sz w:val="24"/>
                <w:szCs w:val="24"/>
              </w:rPr>
              <w:t>La dépression : définition, description des symptômes les plus fréquents</w:t>
            </w:r>
          </w:p>
          <w:p w14:paraId="6F637804" w14:textId="77777777" w:rsidR="00EA568E" w:rsidRPr="00FB27EE" w:rsidRDefault="00EA568E" w:rsidP="00EA568E">
            <w:pPr>
              <w:tabs>
                <w:tab w:val="left" w:pos="2552"/>
              </w:tabs>
              <w:spacing w:line="180" w:lineRule="auto"/>
              <w:ind w:left="510" w:right="624"/>
              <w:rPr>
                <w:sz w:val="24"/>
                <w:szCs w:val="24"/>
              </w:rPr>
            </w:pPr>
          </w:p>
          <w:p w14:paraId="56001794" w14:textId="41B6247A" w:rsidR="00EA568E" w:rsidRPr="00FB27EE" w:rsidRDefault="00EA568E" w:rsidP="00FB27EE">
            <w:pPr>
              <w:pStyle w:val="Paragraphedeliste"/>
              <w:numPr>
                <w:ilvl w:val="0"/>
                <w:numId w:val="39"/>
              </w:numPr>
              <w:tabs>
                <w:tab w:val="left" w:pos="2552"/>
              </w:tabs>
              <w:ind w:right="624"/>
              <w:rPr>
                <w:sz w:val="24"/>
                <w:szCs w:val="24"/>
              </w:rPr>
            </w:pPr>
            <w:r w:rsidRPr="00FB27EE">
              <w:rPr>
                <w:sz w:val="24"/>
                <w:szCs w:val="24"/>
              </w:rPr>
              <w:t>Spécificité des états dépressifs chez la personne âgée </w:t>
            </w:r>
          </w:p>
          <w:p w14:paraId="6B8F916B" w14:textId="77777777" w:rsidR="007F7A46" w:rsidRPr="00FB27EE" w:rsidRDefault="007F7A46" w:rsidP="007F7A46">
            <w:pPr>
              <w:tabs>
                <w:tab w:val="left" w:pos="2552"/>
              </w:tabs>
              <w:spacing w:line="5" w:lineRule="atLeast"/>
              <w:rPr>
                <w:sz w:val="24"/>
                <w:szCs w:val="24"/>
              </w:rPr>
            </w:pPr>
          </w:p>
          <w:p w14:paraId="6D477FB3" w14:textId="68A94A00" w:rsidR="00EA568E" w:rsidRPr="00FB27EE" w:rsidRDefault="00EA568E" w:rsidP="00FB27EE">
            <w:pPr>
              <w:pStyle w:val="Paragraphedeliste"/>
              <w:numPr>
                <w:ilvl w:val="0"/>
                <w:numId w:val="39"/>
              </w:numPr>
              <w:tabs>
                <w:tab w:val="left" w:pos="2552"/>
              </w:tabs>
              <w:spacing w:line="5" w:lineRule="atLeast"/>
              <w:rPr>
                <w:sz w:val="24"/>
                <w:szCs w:val="24"/>
              </w:rPr>
            </w:pPr>
            <w:r w:rsidRPr="00FB27EE">
              <w:rPr>
                <w:sz w:val="24"/>
                <w:szCs w:val="24"/>
              </w:rPr>
              <w:t>Fréquence d’apparition de la dépression lors du grand âge et/ou en situation de handicap</w:t>
            </w:r>
          </w:p>
          <w:p w14:paraId="6AFAD735" w14:textId="77777777" w:rsidR="00EA568E" w:rsidRPr="00FB27EE" w:rsidRDefault="00EA568E" w:rsidP="00EA568E">
            <w:pPr>
              <w:pStyle w:val="Paragraphedeliste"/>
              <w:tabs>
                <w:tab w:val="left" w:pos="2552"/>
              </w:tabs>
              <w:spacing w:line="5" w:lineRule="atLeast"/>
              <w:ind w:left="510"/>
              <w:rPr>
                <w:sz w:val="24"/>
                <w:szCs w:val="24"/>
              </w:rPr>
            </w:pPr>
          </w:p>
          <w:p w14:paraId="341EFCB9" w14:textId="77777777" w:rsidR="00EA568E" w:rsidRPr="00FB27EE" w:rsidRDefault="00EA568E" w:rsidP="00FB27EE">
            <w:pPr>
              <w:pStyle w:val="Paragraphedeliste"/>
              <w:numPr>
                <w:ilvl w:val="0"/>
                <w:numId w:val="39"/>
              </w:numPr>
              <w:tabs>
                <w:tab w:val="left" w:pos="2552"/>
              </w:tabs>
              <w:spacing w:line="5" w:lineRule="atLeast"/>
              <w:rPr>
                <w:sz w:val="24"/>
                <w:szCs w:val="24"/>
              </w:rPr>
            </w:pPr>
            <w:r w:rsidRPr="00FB27EE">
              <w:rPr>
                <w:sz w:val="24"/>
                <w:szCs w:val="24"/>
              </w:rPr>
              <w:t>Les difficultés du diagnostic et de la prise en charge chez le sujet âgé et/ou en situation de handicap</w:t>
            </w:r>
          </w:p>
          <w:p w14:paraId="23D21169" w14:textId="77777777" w:rsidR="00EA568E" w:rsidRPr="00FB27EE" w:rsidRDefault="00EA568E" w:rsidP="00EA568E">
            <w:pPr>
              <w:pStyle w:val="Paragraphedeliste"/>
              <w:tabs>
                <w:tab w:val="left" w:pos="2552"/>
              </w:tabs>
              <w:spacing w:line="5" w:lineRule="atLeast"/>
              <w:ind w:left="510"/>
              <w:rPr>
                <w:sz w:val="24"/>
                <w:szCs w:val="24"/>
              </w:rPr>
            </w:pPr>
          </w:p>
          <w:p w14:paraId="4CF2B891" w14:textId="77777777" w:rsidR="00EA568E" w:rsidRPr="00FB27EE" w:rsidRDefault="00EA568E" w:rsidP="00FB27EE">
            <w:pPr>
              <w:pStyle w:val="Paragraphedeliste"/>
              <w:numPr>
                <w:ilvl w:val="0"/>
                <w:numId w:val="39"/>
              </w:numPr>
              <w:tabs>
                <w:tab w:val="left" w:pos="2552"/>
              </w:tabs>
              <w:spacing w:line="5" w:lineRule="atLeast"/>
              <w:rPr>
                <w:sz w:val="24"/>
                <w:szCs w:val="24"/>
              </w:rPr>
            </w:pPr>
            <w:r w:rsidRPr="00FB27EE">
              <w:rPr>
                <w:sz w:val="24"/>
                <w:szCs w:val="24"/>
              </w:rPr>
              <w:t>Facteurs psychologiques, sociaux et environnementaux de survenue</w:t>
            </w:r>
          </w:p>
          <w:p w14:paraId="002C31EF" w14:textId="77777777" w:rsidR="00EA568E" w:rsidRPr="00FB27EE" w:rsidRDefault="00EA568E" w:rsidP="00FB27EE">
            <w:pPr>
              <w:tabs>
                <w:tab w:val="left" w:pos="2552"/>
              </w:tabs>
              <w:spacing w:line="180" w:lineRule="auto"/>
              <w:ind w:right="624"/>
              <w:rPr>
                <w:sz w:val="24"/>
                <w:szCs w:val="24"/>
              </w:rPr>
            </w:pPr>
          </w:p>
          <w:p w14:paraId="3A845E57" w14:textId="77777777" w:rsidR="00EA568E" w:rsidRPr="00FB27EE" w:rsidRDefault="00EA568E" w:rsidP="00FB27EE">
            <w:pPr>
              <w:pStyle w:val="Paragraphedeliste"/>
              <w:numPr>
                <w:ilvl w:val="0"/>
                <w:numId w:val="39"/>
              </w:numPr>
              <w:tabs>
                <w:tab w:val="left" w:pos="2552"/>
              </w:tabs>
              <w:ind w:right="624"/>
              <w:rPr>
                <w:sz w:val="24"/>
                <w:szCs w:val="24"/>
              </w:rPr>
            </w:pPr>
            <w:r w:rsidRPr="00FB27EE">
              <w:rPr>
                <w:sz w:val="24"/>
                <w:szCs w:val="24"/>
              </w:rPr>
              <w:t>Connaissance des conduites pathologiques parfois associées (risques suicidaires, conduites régressives, syndrome de glissement) et de leurs conséquences</w:t>
            </w:r>
          </w:p>
          <w:p w14:paraId="0323F226" w14:textId="77777777" w:rsidR="00EA568E" w:rsidRPr="00FB27EE" w:rsidRDefault="00EA568E" w:rsidP="00EA568E">
            <w:pPr>
              <w:tabs>
                <w:tab w:val="left" w:pos="2552"/>
              </w:tabs>
              <w:spacing w:line="180" w:lineRule="auto"/>
              <w:ind w:left="510" w:right="624"/>
              <w:rPr>
                <w:sz w:val="24"/>
                <w:szCs w:val="24"/>
              </w:rPr>
            </w:pPr>
          </w:p>
          <w:p w14:paraId="150D42B2" w14:textId="77777777" w:rsidR="00EA568E" w:rsidRPr="00FB27EE" w:rsidRDefault="00EA568E" w:rsidP="00FB27EE">
            <w:pPr>
              <w:pStyle w:val="Paragraphedeliste"/>
              <w:numPr>
                <w:ilvl w:val="0"/>
                <w:numId w:val="39"/>
              </w:numPr>
              <w:tabs>
                <w:tab w:val="left" w:pos="2552"/>
              </w:tabs>
              <w:ind w:right="624"/>
              <w:rPr>
                <w:sz w:val="24"/>
                <w:szCs w:val="24"/>
              </w:rPr>
            </w:pPr>
            <w:r w:rsidRPr="00FB27EE">
              <w:rPr>
                <w:sz w:val="24"/>
                <w:szCs w:val="24"/>
              </w:rPr>
              <w:t>Conséquences dans la vie quotidienne de l’état dépressif de la personne sur elle-même, son entourage et les professionnels</w:t>
            </w:r>
          </w:p>
          <w:p w14:paraId="38C4648F" w14:textId="77777777" w:rsidR="00EA568E" w:rsidRPr="00FB27EE" w:rsidRDefault="00EA568E" w:rsidP="00EA568E">
            <w:pPr>
              <w:tabs>
                <w:tab w:val="left" w:pos="2552"/>
              </w:tabs>
              <w:spacing w:line="180" w:lineRule="auto"/>
              <w:ind w:left="510" w:right="624"/>
              <w:rPr>
                <w:sz w:val="24"/>
                <w:szCs w:val="24"/>
              </w:rPr>
            </w:pPr>
          </w:p>
          <w:p w14:paraId="61528DC6" w14:textId="77777777" w:rsidR="00EA568E" w:rsidRPr="00FB27EE" w:rsidRDefault="00EA568E" w:rsidP="00FB27EE">
            <w:pPr>
              <w:pStyle w:val="Paragraphedeliste"/>
              <w:numPr>
                <w:ilvl w:val="0"/>
                <w:numId w:val="39"/>
              </w:numPr>
              <w:tabs>
                <w:tab w:val="left" w:pos="2552"/>
              </w:tabs>
              <w:ind w:right="624"/>
              <w:rPr>
                <w:sz w:val="24"/>
                <w:szCs w:val="24"/>
              </w:rPr>
            </w:pPr>
            <w:r w:rsidRPr="00FB27EE">
              <w:rPr>
                <w:sz w:val="24"/>
                <w:szCs w:val="24"/>
              </w:rPr>
              <w:t>Importance des multiples interactions entre aidants familiaux et professionnels et la personne dépressive</w:t>
            </w:r>
          </w:p>
          <w:p w14:paraId="3715DE3D" w14:textId="77777777" w:rsidR="00EA568E" w:rsidRPr="00FB27EE" w:rsidRDefault="00EA568E" w:rsidP="00EA568E">
            <w:pPr>
              <w:pStyle w:val="Paragraphedeliste"/>
              <w:tabs>
                <w:tab w:val="left" w:pos="2552"/>
              </w:tabs>
              <w:ind w:left="510" w:right="624"/>
              <w:rPr>
                <w:sz w:val="24"/>
                <w:szCs w:val="24"/>
              </w:rPr>
            </w:pPr>
          </w:p>
          <w:p w14:paraId="5CFBA6EC" w14:textId="77777777" w:rsidR="00EA568E" w:rsidRPr="00FB27EE" w:rsidRDefault="00EA568E" w:rsidP="00FB27EE">
            <w:pPr>
              <w:pStyle w:val="Paragraphedeliste"/>
              <w:numPr>
                <w:ilvl w:val="0"/>
                <w:numId w:val="39"/>
              </w:numPr>
              <w:tabs>
                <w:tab w:val="left" w:pos="2552"/>
              </w:tabs>
              <w:ind w:right="624"/>
              <w:rPr>
                <w:sz w:val="24"/>
                <w:szCs w:val="24"/>
              </w:rPr>
            </w:pPr>
            <w:r w:rsidRPr="00FB27EE">
              <w:rPr>
                <w:sz w:val="24"/>
                <w:szCs w:val="24"/>
              </w:rPr>
              <w:t xml:space="preserve">Les différentes modalités d’intervention des professionnels </w:t>
            </w:r>
          </w:p>
          <w:p w14:paraId="3D3F80A1" w14:textId="77777777" w:rsidR="00EA568E" w:rsidRPr="00FB27EE" w:rsidRDefault="00EA568E" w:rsidP="00EA568E">
            <w:pPr>
              <w:tabs>
                <w:tab w:val="left" w:pos="2552"/>
              </w:tabs>
              <w:spacing w:line="180" w:lineRule="auto"/>
              <w:ind w:left="510" w:right="624"/>
              <w:rPr>
                <w:sz w:val="24"/>
                <w:szCs w:val="24"/>
              </w:rPr>
            </w:pPr>
          </w:p>
          <w:p w14:paraId="4836729C" w14:textId="2984A9D6" w:rsidR="00EA568E" w:rsidRDefault="00EA568E" w:rsidP="00FB27EE">
            <w:pPr>
              <w:pStyle w:val="Paragraphedeliste"/>
              <w:numPr>
                <w:ilvl w:val="0"/>
                <w:numId w:val="39"/>
              </w:numPr>
              <w:tabs>
                <w:tab w:val="left" w:pos="2552"/>
              </w:tabs>
              <w:ind w:right="624"/>
              <w:rPr>
                <w:sz w:val="24"/>
                <w:szCs w:val="24"/>
              </w:rPr>
            </w:pPr>
            <w:r w:rsidRPr="00FB27EE">
              <w:rPr>
                <w:sz w:val="24"/>
                <w:szCs w:val="24"/>
              </w:rPr>
              <w:t xml:space="preserve">L’épuisement des aidants familiaux et professionnels </w:t>
            </w:r>
          </w:p>
          <w:p w14:paraId="41B80A2E" w14:textId="77777777" w:rsidR="00B96F36" w:rsidRPr="00B96F36" w:rsidRDefault="00B96F36" w:rsidP="00B96F36">
            <w:pPr>
              <w:pStyle w:val="Paragraphedeliste"/>
              <w:rPr>
                <w:sz w:val="24"/>
                <w:szCs w:val="24"/>
              </w:rPr>
            </w:pPr>
          </w:p>
          <w:p w14:paraId="6174323C" w14:textId="77777777" w:rsidR="00B96F36" w:rsidRPr="00B96F36" w:rsidRDefault="00B96F36" w:rsidP="00B96F36">
            <w:pPr>
              <w:tabs>
                <w:tab w:val="left" w:pos="2552"/>
              </w:tabs>
              <w:ind w:right="624"/>
              <w:rPr>
                <w:sz w:val="24"/>
                <w:szCs w:val="24"/>
              </w:rPr>
            </w:pPr>
          </w:p>
          <w:p w14:paraId="6BD7A781" w14:textId="77777777" w:rsidR="00EA568E" w:rsidRPr="00FB27EE" w:rsidRDefault="00EA568E" w:rsidP="00EA568E">
            <w:pPr>
              <w:tabs>
                <w:tab w:val="left" w:pos="2552"/>
              </w:tabs>
              <w:spacing w:line="180" w:lineRule="auto"/>
              <w:ind w:left="510" w:right="624"/>
              <w:rPr>
                <w:sz w:val="24"/>
                <w:szCs w:val="24"/>
              </w:rPr>
            </w:pPr>
          </w:p>
          <w:p w14:paraId="4B420217" w14:textId="16003408" w:rsidR="00EA568E" w:rsidRDefault="00EA568E" w:rsidP="00FB27EE">
            <w:pPr>
              <w:pStyle w:val="Paragraphedeliste"/>
              <w:numPr>
                <w:ilvl w:val="0"/>
                <w:numId w:val="39"/>
              </w:numPr>
              <w:tabs>
                <w:tab w:val="left" w:pos="2552"/>
              </w:tabs>
              <w:ind w:right="-57"/>
              <w:rPr>
                <w:sz w:val="24"/>
                <w:szCs w:val="24"/>
              </w:rPr>
            </w:pPr>
            <w:r w:rsidRPr="00FB27EE">
              <w:rPr>
                <w:sz w:val="24"/>
                <w:szCs w:val="24"/>
              </w:rPr>
              <w:lastRenderedPageBreak/>
              <w:t>Le rôle pivot du médecin et des réseaux professionnels lors de situations critiques (relais)</w:t>
            </w:r>
          </w:p>
          <w:p w14:paraId="20D8D254" w14:textId="77777777" w:rsidR="006A1EF6" w:rsidRPr="00FB27EE" w:rsidRDefault="006A1EF6" w:rsidP="006A1EF6">
            <w:pPr>
              <w:pStyle w:val="Paragraphedeliste"/>
              <w:tabs>
                <w:tab w:val="left" w:pos="2552"/>
              </w:tabs>
              <w:ind w:right="-57"/>
              <w:rPr>
                <w:sz w:val="24"/>
                <w:szCs w:val="24"/>
              </w:rPr>
            </w:pPr>
          </w:p>
          <w:p w14:paraId="428DB727" w14:textId="77777777" w:rsidR="006A1EF6" w:rsidRPr="00A07405" w:rsidRDefault="006A1EF6" w:rsidP="006A1EF6">
            <w:pPr>
              <w:pStyle w:val="titreblancobjectifs"/>
            </w:pPr>
            <w:r>
              <w:t>CONTACT</w:t>
            </w:r>
          </w:p>
          <w:p w14:paraId="51B837CC" w14:textId="77777777" w:rsidR="006A1EF6" w:rsidRPr="00CD0B4D" w:rsidRDefault="006A1EF6" w:rsidP="006A1EF6">
            <w:pPr>
              <w:pStyle w:val="Grostitreblanc"/>
              <w:jc w:val="left"/>
              <w:rPr>
                <w:color w:val="FF9933"/>
                <w:sz w:val="16"/>
                <w:szCs w:val="16"/>
              </w:rPr>
            </w:pPr>
          </w:p>
          <w:p w14:paraId="234164C7" w14:textId="77777777" w:rsidR="006A1EF6" w:rsidRPr="00032E5F" w:rsidRDefault="006A1EF6" w:rsidP="006A1EF6">
            <w:pPr>
              <w:pStyle w:val="Grostitreblanc"/>
              <w:rPr>
                <w:color w:val="FF9933"/>
                <w:sz w:val="10"/>
                <w:szCs w:val="10"/>
              </w:rPr>
            </w:pPr>
          </w:p>
          <w:p w14:paraId="1EC3EDB4" w14:textId="77777777" w:rsidR="006A1EF6" w:rsidRDefault="006A1EF6" w:rsidP="006A1EF6">
            <w:pPr>
              <w:pStyle w:val="Grostitreblanc"/>
              <w:jc w:val="left"/>
              <w:rPr>
                <w:color w:val="C96325"/>
                <w:sz w:val="24"/>
                <w:szCs w:val="24"/>
              </w:rPr>
            </w:pPr>
            <w:r w:rsidRPr="00A720BA">
              <w:rPr>
                <w:b/>
                <w:bCs/>
                <w:color w:val="C96325"/>
                <w:sz w:val="24"/>
                <w:szCs w:val="24"/>
              </w:rPr>
              <w:t>Adresse :</w:t>
            </w:r>
            <w:r w:rsidRPr="00A720BA">
              <w:rPr>
                <w:color w:val="C96325"/>
                <w:sz w:val="24"/>
                <w:szCs w:val="24"/>
              </w:rPr>
              <w:t xml:space="preserve"> 29 rue Jacques Hébert 13010 Marseille</w:t>
            </w:r>
          </w:p>
          <w:p w14:paraId="5D82C9D6" w14:textId="77777777" w:rsidR="006A1EF6" w:rsidRPr="00A720BA" w:rsidRDefault="006A1EF6" w:rsidP="006A1EF6">
            <w:pPr>
              <w:pStyle w:val="Grostitreblanc"/>
              <w:jc w:val="left"/>
              <w:rPr>
                <w:color w:val="C96325"/>
                <w:sz w:val="24"/>
                <w:szCs w:val="24"/>
              </w:rPr>
            </w:pPr>
          </w:p>
          <w:p w14:paraId="7D860076" w14:textId="77777777" w:rsidR="006A1EF6" w:rsidRDefault="006A1EF6" w:rsidP="006A1EF6">
            <w:pPr>
              <w:pStyle w:val="Grostitreblanc"/>
              <w:jc w:val="left"/>
              <w:rPr>
                <w:color w:val="C96325"/>
                <w:sz w:val="24"/>
                <w:szCs w:val="24"/>
              </w:rPr>
            </w:pPr>
            <w:r w:rsidRPr="00A720BA">
              <w:rPr>
                <w:b/>
                <w:bCs/>
                <w:color w:val="C96325"/>
                <w:sz w:val="24"/>
                <w:szCs w:val="24"/>
              </w:rPr>
              <w:t>Tél :</w:t>
            </w:r>
            <w:r w:rsidRPr="00A720BA">
              <w:rPr>
                <w:color w:val="C96325"/>
                <w:sz w:val="24"/>
                <w:szCs w:val="24"/>
              </w:rPr>
              <w:t xml:space="preserve"> 04 91 29 63 88</w:t>
            </w:r>
          </w:p>
          <w:p w14:paraId="18CCBA63" w14:textId="77777777" w:rsidR="006A1EF6" w:rsidRDefault="006A1EF6" w:rsidP="006A1EF6">
            <w:pPr>
              <w:pStyle w:val="Grostitreblanc"/>
              <w:jc w:val="left"/>
              <w:rPr>
                <w:color w:val="C96325"/>
                <w:sz w:val="24"/>
                <w:szCs w:val="24"/>
              </w:rPr>
            </w:pPr>
          </w:p>
          <w:p w14:paraId="011723D6" w14:textId="77777777" w:rsidR="006A1EF6" w:rsidRDefault="006A1EF6" w:rsidP="006A1EF6">
            <w:pPr>
              <w:pStyle w:val="Grostitreblanc"/>
              <w:jc w:val="left"/>
              <w:rPr>
                <w:color w:val="C96325"/>
                <w:sz w:val="24"/>
                <w:szCs w:val="24"/>
              </w:rPr>
            </w:pPr>
            <w:r w:rsidRPr="00A720BA">
              <w:rPr>
                <w:b/>
                <w:bCs/>
                <w:color w:val="C96325"/>
                <w:sz w:val="24"/>
                <w:szCs w:val="24"/>
              </w:rPr>
              <w:t>Mail :</w:t>
            </w:r>
            <w:r w:rsidRPr="00A720BA">
              <w:rPr>
                <w:color w:val="C96325"/>
                <w:sz w:val="24"/>
                <w:szCs w:val="24"/>
              </w:rPr>
              <w:t xml:space="preserve"> </w:t>
            </w:r>
            <w:hyperlink r:id="rId10" w:history="1">
              <w:r w:rsidRPr="00330753">
                <w:rPr>
                  <w:rStyle w:val="Lienhypertexte"/>
                  <w:sz w:val="24"/>
                  <w:szCs w:val="24"/>
                </w:rPr>
                <w:t>christelle.sanchez@sigma-formation.fr</w:t>
              </w:r>
            </w:hyperlink>
          </w:p>
          <w:p w14:paraId="3E56FA82" w14:textId="77777777" w:rsidR="00C10BAA" w:rsidRPr="00EA568E" w:rsidRDefault="00C10BAA" w:rsidP="00EA568E">
            <w:pPr>
              <w:spacing w:after="180" w:line="264" w:lineRule="auto"/>
              <w:rPr>
                <w:rFonts w:eastAsia="Calibri"/>
                <w:color w:val="002060"/>
                <w:szCs w:val="23"/>
              </w:rPr>
            </w:pPr>
          </w:p>
        </w:tc>
      </w:tr>
    </w:tbl>
    <w:p w14:paraId="6E20CD30" w14:textId="77777777" w:rsidR="00C10BAA" w:rsidRDefault="00C10BAA"/>
    <w:sectPr w:rsidR="00C10BAA" w:rsidSect="00C10BAA">
      <w:pgSz w:w="11906" w:h="16838"/>
      <w:pgMar w:top="1134" w:right="1021" w:bottom="567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0484D" w14:textId="77777777" w:rsidR="00E861AC" w:rsidRDefault="00E861AC">
      <w:pPr>
        <w:spacing w:after="0" w:line="240" w:lineRule="auto"/>
      </w:pPr>
      <w:r>
        <w:separator/>
      </w:r>
    </w:p>
  </w:endnote>
  <w:endnote w:type="continuationSeparator" w:id="0">
    <w:p w14:paraId="25F8611D" w14:textId="77777777" w:rsidR="00E861AC" w:rsidRDefault="00E86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4A3F7" w14:textId="77777777" w:rsidR="00E861AC" w:rsidRDefault="00E861AC">
      <w:pPr>
        <w:spacing w:after="0" w:line="240" w:lineRule="auto"/>
      </w:pPr>
      <w:r>
        <w:separator/>
      </w:r>
    </w:p>
  </w:footnote>
  <w:footnote w:type="continuationSeparator" w:id="0">
    <w:p w14:paraId="1DB62765" w14:textId="77777777" w:rsidR="00E861AC" w:rsidRDefault="00E861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63686"/>
    <w:multiLevelType w:val="hybridMultilevel"/>
    <w:tmpl w:val="C76888DC"/>
    <w:lvl w:ilvl="0" w:tplc="85F81FB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B42637"/>
    <w:multiLevelType w:val="hybridMultilevel"/>
    <w:tmpl w:val="9CACF9C2"/>
    <w:lvl w:ilvl="0" w:tplc="85F81F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C22CF"/>
    <w:multiLevelType w:val="hybridMultilevel"/>
    <w:tmpl w:val="09F45A46"/>
    <w:lvl w:ilvl="0" w:tplc="85F81FB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4F04B7"/>
    <w:multiLevelType w:val="hybridMultilevel"/>
    <w:tmpl w:val="10748246"/>
    <w:lvl w:ilvl="0" w:tplc="85F81F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D1782"/>
    <w:multiLevelType w:val="hybridMultilevel"/>
    <w:tmpl w:val="33582C62"/>
    <w:lvl w:ilvl="0" w:tplc="85F81FB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FA687A"/>
    <w:multiLevelType w:val="hybridMultilevel"/>
    <w:tmpl w:val="ADE4AF6C"/>
    <w:lvl w:ilvl="0" w:tplc="85F81FB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2D1758"/>
    <w:multiLevelType w:val="hybridMultilevel"/>
    <w:tmpl w:val="76C00242"/>
    <w:lvl w:ilvl="0" w:tplc="85F81FB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5063A3"/>
    <w:multiLevelType w:val="hybridMultilevel"/>
    <w:tmpl w:val="5BDC9956"/>
    <w:lvl w:ilvl="0" w:tplc="85F81FB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CC19B4"/>
    <w:multiLevelType w:val="hybridMultilevel"/>
    <w:tmpl w:val="8DFC5E9C"/>
    <w:lvl w:ilvl="0" w:tplc="85F81F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8B0B32"/>
    <w:multiLevelType w:val="hybridMultilevel"/>
    <w:tmpl w:val="39E21ED0"/>
    <w:lvl w:ilvl="0" w:tplc="85F81FB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5D10351"/>
    <w:multiLevelType w:val="hybridMultilevel"/>
    <w:tmpl w:val="B2F02F0C"/>
    <w:lvl w:ilvl="0" w:tplc="85F81FB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60301C1"/>
    <w:multiLevelType w:val="hybridMultilevel"/>
    <w:tmpl w:val="CF7658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6A28A9"/>
    <w:multiLevelType w:val="hybridMultilevel"/>
    <w:tmpl w:val="1D247936"/>
    <w:lvl w:ilvl="0" w:tplc="85F81FB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98C1CDF"/>
    <w:multiLevelType w:val="hybridMultilevel"/>
    <w:tmpl w:val="A2B69B62"/>
    <w:lvl w:ilvl="0" w:tplc="85F81FB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A7D4027"/>
    <w:multiLevelType w:val="hybridMultilevel"/>
    <w:tmpl w:val="D2C2EC64"/>
    <w:lvl w:ilvl="0" w:tplc="E1AC15FA">
      <w:numFmt w:val="bullet"/>
      <w:lvlText w:val="-"/>
      <w:lvlJc w:val="left"/>
      <w:pPr>
        <w:ind w:left="77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4E7939"/>
    <w:multiLevelType w:val="hybridMultilevel"/>
    <w:tmpl w:val="C100A156"/>
    <w:lvl w:ilvl="0" w:tplc="85F81FB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C880799"/>
    <w:multiLevelType w:val="hybridMultilevel"/>
    <w:tmpl w:val="67A4916E"/>
    <w:lvl w:ilvl="0" w:tplc="CB423BDA">
      <w:start w:val="1"/>
      <w:numFmt w:val="bullet"/>
      <w:pStyle w:val="Listepuces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EC579EE"/>
    <w:multiLevelType w:val="hybridMultilevel"/>
    <w:tmpl w:val="E89099E4"/>
    <w:lvl w:ilvl="0" w:tplc="85F81F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2B7B2B"/>
    <w:multiLevelType w:val="hybridMultilevel"/>
    <w:tmpl w:val="6E845D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BC1446"/>
    <w:multiLevelType w:val="hybridMultilevel"/>
    <w:tmpl w:val="0AF6EFE0"/>
    <w:lvl w:ilvl="0" w:tplc="85F81FB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8847185"/>
    <w:multiLevelType w:val="hybridMultilevel"/>
    <w:tmpl w:val="9F9A3FEC"/>
    <w:lvl w:ilvl="0" w:tplc="85F81FB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9F11E75"/>
    <w:multiLevelType w:val="hybridMultilevel"/>
    <w:tmpl w:val="3DC64E84"/>
    <w:lvl w:ilvl="0" w:tplc="85F81FB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D33004B"/>
    <w:multiLevelType w:val="hybridMultilevel"/>
    <w:tmpl w:val="BDD05176"/>
    <w:lvl w:ilvl="0" w:tplc="85F81FB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E9462F8"/>
    <w:multiLevelType w:val="hybridMultilevel"/>
    <w:tmpl w:val="0F7444F2"/>
    <w:lvl w:ilvl="0" w:tplc="85F81F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F803C2"/>
    <w:multiLevelType w:val="hybridMultilevel"/>
    <w:tmpl w:val="A06A69B4"/>
    <w:lvl w:ilvl="0" w:tplc="85F81FB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80D4EB8"/>
    <w:multiLevelType w:val="hybridMultilevel"/>
    <w:tmpl w:val="76041B0A"/>
    <w:lvl w:ilvl="0" w:tplc="85F81F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7054DD"/>
    <w:multiLevelType w:val="hybridMultilevel"/>
    <w:tmpl w:val="CBE6BC30"/>
    <w:lvl w:ilvl="0" w:tplc="85F81FB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0976E66"/>
    <w:multiLevelType w:val="hybridMultilevel"/>
    <w:tmpl w:val="3BA23136"/>
    <w:lvl w:ilvl="0" w:tplc="85F81FB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93749A1"/>
    <w:multiLevelType w:val="hybridMultilevel"/>
    <w:tmpl w:val="DF7C1794"/>
    <w:lvl w:ilvl="0" w:tplc="85F81FB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0B71D6C"/>
    <w:multiLevelType w:val="hybridMultilevel"/>
    <w:tmpl w:val="F8602920"/>
    <w:lvl w:ilvl="0" w:tplc="85F81FB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24666A0"/>
    <w:multiLevelType w:val="hybridMultilevel"/>
    <w:tmpl w:val="9AAEB0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662A18"/>
    <w:multiLevelType w:val="hybridMultilevel"/>
    <w:tmpl w:val="2432041C"/>
    <w:lvl w:ilvl="0" w:tplc="85F81FB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5BE0949"/>
    <w:multiLevelType w:val="hybridMultilevel"/>
    <w:tmpl w:val="C7D6D8D0"/>
    <w:lvl w:ilvl="0" w:tplc="85F81FB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6B2781F"/>
    <w:multiLevelType w:val="hybridMultilevel"/>
    <w:tmpl w:val="352E8718"/>
    <w:lvl w:ilvl="0" w:tplc="85F81FB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72D056C"/>
    <w:multiLevelType w:val="hybridMultilevel"/>
    <w:tmpl w:val="49D62406"/>
    <w:lvl w:ilvl="0" w:tplc="85F81FB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AE2315D"/>
    <w:multiLevelType w:val="hybridMultilevel"/>
    <w:tmpl w:val="E112F364"/>
    <w:lvl w:ilvl="0" w:tplc="85F81FB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B6F4B9F"/>
    <w:multiLevelType w:val="hybridMultilevel"/>
    <w:tmpl w:val="A7F6F6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9E28F0"/>
    <w:multiLevelType w:val="hybridMultilevel"/>
    <w:tmpl w:val="8E001EB8"/>
    <w:lvl w:ilvl="0" w:tplc="85F81FB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3CA5B9A"/>
    <w:multiLevelType w:val="hybridMultilevel"/>
    <w:tmpl w:val="C6180220"/>
    <w:lvl w:ilvl="0" w:tplc="85F81FB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8924AD7"/>
    <w:multiLevelType w:val="hybridMultilevel"/>
    <w:tmpl w:val="A80A348E"/>
    <w:lvl w:ilvl="0" w:tplc="85F81F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3E7C73"/>
    <w:multiLevelType w:val="hybridMultilevel"/>
    <w:tmpl w:val="5CCA2A8E"/>
    <w:lvl w:ilvl="0" w:tplc="85F81F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936801">
    <w:abstractNumId w:val="16"/>
  </w:num>
  <w:num w:numId="2" w16cid:durableId="801730030">
    <w:abstractNumId w:val="3"/>
  </w:num>
  <w:num w:numId="3" w16cid:durableId="1446656153">
    <w:abstractNumId w:val="6"/>
  </w:num>
  <w:num w:numId="4" w16cid:durableId="667757507">
    <w:abstractNumId w:val="9"/>
  </w:num>
  <w:num w:numId="5" w16cid:durableId="1869096808">
    <w:abstractNumId w:val="22"/>
  </w:num>
  <w:num w:numId="6" w16cid:durableId="1393196301">
    <w:abstractNumId w:val="28"/>
  </w:num>
  <w:num w:numId="7" w16cid:durableId="59058172">
    <w:abstractNumId w:val="19"/>
  </w:num>
  <w:num w:numId="8" w16cid:durableId="2071492157">
    <w:abstractNumId w:val="27"/>
  </w:num>
  <w:num w:numId="9" w16cid:durableId="1777139739">
    <w:abstractNumId w:val="29"/>
  </w:num>
  <w:num w:numId="10" w16cid:durableId="1304971684">
    <w:abstractNumId w:val="26"/>
  </w:num>
  <w:num w:numId="11" w16cid:durableId="983584136">
    <w:abstractNumId w:val="8"/>
  </w:num>
  <w:num w:numId="12" w16cid:durableId="622732992">
    <w:abstractNumId w:val="15"/>
  </w:num>
  <w:num w:numId="13" w16cid:durableId="617613072">
    <w:abstractNumId w:val="31"/>
  </w:num>
  <w:num w:numId="14" w16cid:durableId="955671682">
    <w:abstractNumId w:val="20"/>
  </w:num>
  <w:num w:numId="15" w16cid:durableId="269899350">
    <w:abstractNumId w:val="21"/>
  </w:num>
  <w:num w:numId="16" w16cid:durableId="1463379426">
    <w:abstractNumId w:val="35"/>
  </w:num>
  <w:num w:numId="17" w16cid:durableId="1319187534">
    <w:abstractNumId w:val="39"/>
  </w:num>
  <w:num w:numId="18" w16cid:durableId="1382827230">
    <w:abstractNumId w:val="13"/>
  </w:num>
  <w:num w:numId="19" w16cid:durableId="1353142316">
    <w:abstractNumId w:val="38"/>
  </w:num>
  <w:num w:numId="20" w16cid:durableId="373190671">
    <w:abstractNumId w:val="4"/>
  </w:num>
  <w:num w:numId="21" w16cid:durableId="1228109201">
    <w:abstractNumId w:val="2"/>
  </w:num>
  <w:num w:numId="22" w16cid:durableId="1424182586">
    <w:abstractNumId w:val="12"/>
  </w:num>
  <w:num w:numId="23" w16cid:durableId="553277061">
    <w:abstractNumId w:val="37"/>
  </w:num>
  <w:num w:numId="24" w16cid:durableId="307367473">
    <w:abstractNumId w:val="5"/>
  </w:num>
  <w:num w:numId="25" w16cid:durableId="562832189">
    <w:abstractNumId w:val="24"/>
  </w:num>
  <w:num w:numId="26" w16cid:durableId="822893208">
    <w:abstractNumId w:val="32"/>
  </w:num>
  <w:num w:numId="27" w16cid:durableId="450132034">
    <w:abstractNumId w:val="34"/>
  </w:num>
  <w:num w:numId="28" w16cid:durableId="165368015">
    <w:abstractNumId w:val="7"/>
  </w:num>
  <w:num w:numId="29" w16cid:durableId="757748909">
    <w:abstractNumId w:val="33"/>
  </w:num>
  <w:num w:numId="30" w16cid:durableId="1304194381">
    <w:abstractNumId w:val="0"/>
  </w:num>
  <w:num w:numId="31" w16cid:durableId="1515025477">
    <w:abstractNumId w:val="17"/>
  </w:num>
  <w:num w:numId="32" w16cid:durableId="1327975548">
    <w:abstractNumId w:val="1"/>
  </w:num>
  <w:num w:numId="33" w16cid:durableId="1738748116">
    <w:abstractNumId w:val="25"/>
  </w:num>
  <w:num w:numId="34" w16cid:durableId="1967665026">
    <w:abstractNumId w:val="23"/>
  </w:num>
  <w:num w:numId="35" w16cid:durableId="476804663">
    <w:abstractNumId w:val="10"/>
  </w:num>
  <w:num w:numId="36" w16cid:durableId="61954576">
    <w:abstractNumId w:val="14"/>
  </w:num>
  <w:num w:numId="37" w16cid:durableId="712272750">
    <w:abstractNumId w:val="40"/>
  </w:num>
  <w:num w:numId="38" w16cid:durableId="1349874039">
    <w:abstractNumId w:val="11"/>
  </w:num>
  <w:num w:numId="39" w16cid:durableId="1167793106">
    <w:abstractNumId w:val="36"/>
  </w:num>
  <w:num w:numId="40" w16cid:durableId="429812197">
    <w:abstractNumId w:val="18"/>
  </w:num>
  <w:num w:numId="41" w16cid:durableId="1179889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0BAA"/>
    <w:rsid w:val="000375B5"/>
    <w:rsid w:val="00043782"/>
    <w:rsid w:val="00112CE4"/>
    <w:rsid w:val="00180A03"/>
    <w:rsid w:val="0020464A"/>
    <w:rsid w:val="00240BA4"/>
    <w:rsid w:val="00245548"/>
    <w:rsid w:val="002569E6"/>
    <w:rsid w:val="00266B48"/>
    <w:rsid w:val="002E73A9"/>
    <w:rsid w:val="00310355"/>
    <w:rsid w:val="003D70F9"/>
    <w:rsid w:val="00407B19"/>
    <w:rsid w:val="004E3B14"/>
    <w:rsid w:val="00540330"/>
    <w:rsid w:val="00556761"/>
    <w:rsid w:val="0057653E"/>
    <w:rsid w:val="00636933"/>
    <w:rsid w:val="00667E22"/>
    <w:rsid w:val="00671539"/>
    <w:rsid w:val="006A1EF6"/>
    <w:rsid w:val="006A643C"/>
    <w:rsid w:val="007A34B9"/>
    <w:rsid w:val="007D41F2"/>
    <w:rsid w:val="007F7A46"/>
    <w:rsid w:val="00822E34"/>
    <w:rsid w:val="008447E2"/>
    <w:rsid w:val="008E541D"/>
    <w:rsid w:val="008E59B0"/>
    <w:rsid w:val="008F21DA"/>
    <w:rsid w:val="00905739"/>
    <w:rsid w:val="00992F69"/>
    <w:rsid w:val="009B132B"/>
    <w:rsid w:val="00A827BE"/>
    <w:rsid w:val="00AA26FB"/>
    <w:rsid w:val="00AD4EE1"/>
    <w:rsid w:val="00AF6C4D"/>
    <w:rsid w:val="00B719FD"/>
    <w:rsid w:val="00B96F36"/>
    <w:rsid w:val="00BF250E"/>
    <w:rsid w:val="00C10BAA"/>
    <w:rsid w:val="00C122C0"/>
    <w:rsid w:val="00C479FF"/>
    <w:rsid w:val="00C739FD"/>
    <w:rsid w:val="00E861AC"/>
    <w:rsid w:val="00EA568E"/>
    <w:rsid w:val="00EF3FFD"/>
    <w:rsid w:val="00F611BE"/>
    <w:rsid w:val="00FA47D4"/>
    <w:rsid w:val="00FB27EE"/>
    <w:rsid w:val="00FC473C"/>
    <w:rsid w:val="00FD1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477CB"/>
  <w15:docId w15:val="{6AFBB3CC-819B-414B-8889-21C399D32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788"/>
    <w:rPr>
      <w:rFonts w:ascii="Tw Cen MT" w:hAnsi="Tw Cen MT"/>
      <w:color w:val="C96325"/>
      <w:sz w:val="23"/>
    </w:rPr>
  </w:style>
  <w:style w:type="paragraph" w:styleId="Titre1">
    <w:name w:val="heading 1"/>
    <w:basedOn w:val="Normal"/>
    <w:link w:val="Titre1Car"/>
    <w:autoRedefine/>
    <w:uiPriority w:val="9"/>
    <w:rsid w:val="00FD1788"/>
    <w:pPr>
      <w:shd w:val="clear" w:color="auto" w:fill="002060"/>
      <w:spacing w:after="0" w:line="240" w:lineRule="auto"/>
      <w:jc w:val="center"/>
      <w:outlineLvl w:val="0"/>
    </w:pPr>
    <w:rPr>
      <w:rFonts w:eastAsia="Times New Roman" w:cs="Tunga"/>
      <w:bCs/>
      <w:color w:val="FFFFFF" w:themeColor="background1"/>
      <w:kern w:val="36"/>
      <w:sz w:val="40"/>
      <w:szCs w:val="40"/>
      <w:lang w:eastAsia="fr-FR"/>
    </w:rPr>
  </w:style>
  <w:style w:type="paragraph" w:styleId="Titre2">
    <w:name w:val="heading 2"/>
    <w:basedOn w:val="Normal"/>
    <w:link w:val="Titre2Car"/>
    <w:autoRedefine/>
    <w:uiPriority w:val="9"/>
    <w:qFormat/>
    <w:rsid w:val="00BF250E"/>
    <w:pPr>
      <w:spacing w:after="0" w:line="240" w:lineRule="auto"/>
      <w:outlineLvl w:val="1"/>
    </w:pPr>
    <w:rPr>
      <w:rFonts w:eastAsia="Times New Roman" w:cs="Times New Roman"/>
      <w:b/>
      <w:bCs/>
      <w:color w:val="404040" w:themeColor="text1" w:themeTint="BF"/>
      <w:szCs w:val="36"/>
      <w:lang w:eastAsia="fr-FR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3D70F9"/>
    <w:pPr>
      <w:keepNext/>
      <w:keepLines/>
      <w:spacing w:before="200" w:after="0"/>
      <w:outlineLvl w:val="2"/>
    </w:pPr>
    <w:rPr>
      <w:rFonts w:ascii="Calibri" w:eastAsiaTheme="majorEastAsia" w:hAnsi="Calibr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D1788"/>
    <w:rPr>
      <w:rFonts w:ascii="Tw Cen MT" w:eastAsia="Times New Roman" w:hAnsi="Tw Cen MT" w:cs="Tunga"/>
      <w:bCs/>
      <w:color w:val="FFFFFF" w:themeColor="background1"/>
      <w:kern w:val="36"/>
      <w:sz w:val="40"/>
      <w:szCs w:val="40"/>
      <w:shd w:val="clear" w:color="auto" w:fill="00206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BF250E"/>
    <w:rPr>
      <w:rFonts w:eastAsia="Times New Roman" w:cs="Times New Roman"/>
      <w:b/>
      <w:bCs/>
      <w:color w:val="404040" w:themeColor="text1" w:themeTint="BF"/>
      <w:szCs w:val="36"/>
      <w:lang w:eastAsia="fr-FR"/>
    </w:rPr>
  </w:style>
  <w:style w:type="paragraph" w:customStyle="1" w:styleId="summary">
    <w:name w:val="summary"/>
    <w:basedOn w:val="Normal"/>
    <w:rsid w:val="00BF2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meta">
    <w:name w:val="meta"/>
    <w:basedOn w:val="Normal"/>
    <w:rsid w:val="00BF2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BF2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F250E"/>
  </w:style>
  <w:style w:type="paragraph" w:styleId="Pieddepage">
    <w:name w:val="footer"/>
    <w:basedOn w:val="Normal"/>
    <w:link w:val="PieddepageCar"/>
    <w:uiPriority w:val="99"/>
    <w:unhideWhenUsed/>
    <w:rsid w:val="00BF2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F250E"/>
  </w:style>
  <w:style w:type="character" w:styleId="Lienhypertexte">
    <w:name w:val="Hyperlink"/>
    <w:basedOn w:val="Policepardfaut"/>
    <w:uiPriority w:val="99"/>
    <w:unhideWhenUsed/>
    <w:rsid w:val="00BF250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F2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F2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250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F250E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3D70F9"/>
    <w:rPr>
      <w:rFonts w:ascii="Calibri" w:eastAsiaTheme="majorEastAsia" w:hAnsi="Calibri" w:cstheme="majorBidi"/>
      <w:b/>
      <w:bCs/>
      <w:color w:val="4F81BD" w:themeColor="accent1"/>
    </w:rPr>
  </w:style>
  <w:style w:type="table" w:styleId="Grilledutableau">
    <w:name w:val="Table Grid"/>
    <w:basedOn w:val="TableauNormal"/>
    <w:uiPriority w:val="59"/>
    <w:rsid w:val="00C10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tion">
    <w:name w:val="Section"/>
    <w:basedOn w:val="Normal"/>
    <w:link w:val="SectionCar"/>
    <w:uiPriority w:val="2"/>
    <w:rsid w:val="00C10BAA"/>
    <w:pPr>
      <w:spacing w:before="480" w:after="40" w:line="240" w:lineRule="auto"/>
    </w:pPr>
    <w:rPr>
      <w:rFonts w:cs="Times New Roman"/>
      <w:caps/>
      <w:color w:val="C0504D" w:themeColor="accent2"/>
      <w:spacing w:val="60"/>
      <w:kern w:val="24"/>
      <w:sz w:val="29"/>
      <w:szCs w:val="20"/>
      <w:lang w:eastAsia="fr-FR"/>
      <w14:ligatures w14:val="standardContextual"/>
    </w:rPr>
  </w:style>
  <w:style w:type="paragraph" w:customStyle="1" w:styleId="Sous-section">
    <w:name w:val="Sous-section"/>
    <w:basedOn w:val="Normal"/>
    <w:uiPriority w:val="3"/>
    <w:rsid w:val="00C10BAA"/>
    <w:pPr>
      <w:spacing w:after="40" w:line="264" w:lineRule="auto"/>
    </w:pPr>
    <w:rPr>
      <w:rFonts w:cs="Times New Roman"/>
      <w:b/>
      <w:color w:val="4F81BD" w:themeColor="accent1"/>
      <w:spacing w:val="30"/>
      <w:kern w:val="24"/>
      <w:sz w:val="24"/>
      <w:szCs w:val="20"/>
      <w:lang w:eastAsia="fr-FR"/>
      <w14:ligatures w14:val="standardContextual"/>
    </w:rPr>
  </w:style>
  <w:style w:type="paragraph" w:styleId="Listepuces">
    <w:name w:val="List Bullet"/>
    <w:basedOn w:val="Normal"/>
    <w:uiPriority w:val="36"/>
    <w:unhideWhenUsed/>
    <w:qFormat/>
    <w:rsid w:val="00C10BAA"/>
    <w:pPr>
      <w:numPr>
        <w:numId w:val="1"/>
      </w:numPr>
      <w:spacing w:after="180" w:line="264" w:lineRule="auto"/>
    </w:pPr>
    <w:rPr>
      <w:rFonts w:cs="Times New Roman"/>
      <w:kern w:val="24"/>
      <w:sz w:val="24"/>
      <w:szCs w:val="20"/>
      <w:lang w:eastAsia="fr-FR"/>
      <w14:ligatures w14:val="standardContextual"/>
    </w:rPr>
  </w:style>
  <w:style w:type="paragraph" w:customStyle="1" w:styleId="Grostitreblanc">
    <w:name w:val="Gros titre blanc"/>
    <w:basedOn w:val="Sansinterligne"/>
    <w:uiPriority w:val="2"/>
    <w:unhideWhenUsed/>
    <w:rsid w:val="00FD1788"/>
    <w:pPr>
      <w:jc w:val="center"/>
    </w:pPr>
    <w:rPr>
      <w:rFonts w:ascii="Tw Cen MT" w:hAnsi="Tw Cen MT" w:cs="Times New Roman"/>
      <w:color w:val="FFFFFF" w:themeColor="background1"/>
      <w:kern w:val="24"/>
      <w:sz w:val="40"/>
      <w:szCs w:val="20"/>
      <w:lang w:eastAsia="fr-FR"/>
      <w14:textOutline w14:w="9525" w14:cap="rnd" w14:cmpd="sng" w14:algn="ctr">
        <w14:noFill/>
        <w14:prstDash w14:val="solid"/>
        <w14:bevel/>
      </w14:textOutline>
      <w14:ligatures w14:val="standardContextual"/>
    </w:rPr>
  </w:style>
  <w:style w:type="paragraph" w:customStyle="1" w:styleId="titreblancobjectifs">
    <w:name w:val="titre blanc objectifs"/>
    <w:basedOn w:val="Section"/>
    <w:link w:val="titreblancobjectifsCar"/>
    <w:qFormat/>
    <w:rsid w:val="00FD1788"/>
    <w:pPr>
      <w:shd w:val="clear" w:color="auto" w:fill="002060"/>
      <w:spacing w:before="0" w:after="0"/>
    </w:pPr>
    <w:rPr>
      <w:b/>
      <w:color w:val="FFFFFF" w:themeColor="background1"/>
      <w:sz w:val="24"/>
    </w:rPr>
  </w:style>
  <w:style w:type="character" w:customStyle="1" w:styleId="SectionCar">
    <w:name w:val="Section Car"/>
    <w:basedOn w:val="Policepardfaut"/>
    <w:link w:val="Section"/>
    <w:uiPriority w:val="2"/>
    <w:rsid w:val="00C10BAA"/>
    <w:rPr>
      <w:rFonts w:cs="Times New Roman"/>
      <w:caps/>
      <w:color w:val="C0504D" w:themeColor="accent2"/>
      <w:spacing w:val="60"/>
      <w:kern w:val="24"/>
      <w:sz w:val="29"/>
      <w:szCs w:val="20"/>
      <w:lang w:eastAsia="fr-FR"/>
      <w14:ligatures w14:val="standardContextual"/>
    </w:rPr>
  </w:style>
  <w:style w:type="character" w:customStyle="1" w:styleId="titreblancobjectifsCar">
    <w:name w:val="titre blanc objectifs Car"/>
    <w:basedOn w:val="SectionCar"/>
    <w:link w:val="titreblancobjectifs"/>
    <w:rsid w:val="00FD1788"/>
    <w:rPr>
      <w:rFonts w:ascii="Tw Cen MT" w:hAnsi="Tw Cen MT" w:cs="Times New Roman"/>
      <w:b/>
      <w:caps/>
      <w:color w:val="FFFFFF" w:themeColor="background1"/>
      <w:spacing w:val="60"/>
      <w:kern w:val="24"/>
      <w:sz w:val="24"/>
      <w:szCs w:val="20"/>
      <w:shd w:val="clear" w:color="auto" w:fill="002060"/>
      <w:lang w:eastAsia="fr-FR"/>
      <w14:ligatures w14:val="standardContextual"/>
    </w:rPr>
  </w:style>
  <w:style w:type="paragraph" w:styleId="Sansinterligne">
    <w:name w:val="No Spacing"/>
    <w:uiPriority w:val="1"/>
    <w:rsid w:val="00C10BAA"/>
    <w:pPr>
      <w:spacing w:after="0" w:line="240" w:lineRule="auto"/>
    </w:pPr>
  </w:style>
  <w:style w:type="paragraph" w:customStyle="1" w:styleId="Adressedelexpditeur">
    <w:name w:val="Adresse de l'expéditeur"/>
    <w:basedOn w:val="Sansinterligne"/>
    <w:uiPriority w:val="4"/>
    <w:qFormat/>
    <w:rsid w:val="00A827BE"/>
    <w:pPr>
      <w:spacing w:before="240"/>
      <w:contextualSpacing/>
    </w:pPr>
    <w:rPr>
      <w:rFonts w:ascii="Tw Cen MT" w:hAnsi="Tw Cen MT" w:cs="Times New Roman"/>
      <w:i/>
      <w:color w:val="C96325"/>
      <w:kern w:val="24"/>
      <w:sz w:val="29"/>
      <w:szCs w:val="20"/>
      <w:lang w:eastAsia="fr-FR"/>
      <w14:ligatures w14:val="standardContextual"/>
    </w:rPr>
  </w:style>
  <w:style w:type="paragraph" w:customStyle="1" w:styleId="Bleu">
    <w:name w:val="Bleu"/>
    <w:basedOn w:val="Normal"/>
    <w:uiPriority w:val="1"/>
    <w:qFormat/>
    <w:rsid w:val="00AA26FB"/>
    <w:pPr>
      <w:spacing w:after="0" w:line="264" w:lineRule="auto"/>
    </w:pPr>
    <w:rPr>
      <w:rFonts w:cs="Times New Roman"/>
      <w:color w:val="002060"/>
      <w:kern w:val="24"/>
      <w:szCs w:val="20"/>
      <w:lang w:eastAsia="fr-FR"/>
      <w14:ligatures w14:val="standardContextual"/>
    </w:rPr>
  </w:style>
  <w:style w:type="paragraph" w:customStyle="1" w:styleId="orange">
    <w:name w:val="orange"/>
    <w:basedOn w:val="Normal"/>
    <w:unhideWhenUsed/>
    <w:rsid w:val="00AA26FB"/>
    <w:pPr>
      <w:pBdr>
        <w:top w:val="single" w:sz="4" w:space="1" w:color="4F81BD" w:themeColor="accent1"/>
      </w:pBdr>
      <w:spacing w:after="180" w:line="264" w:lineRule="auto"/>
    </w:pPr>
    <w:rPr>
      <w:rFonts w:cs="Times New Roman"/>
      <w:kern w:val="24"/>
      <w:szCs w:val="20"/>
      <w:lang w:eastAsia="fr-FR"/>
      <w14:ligatures w14:val="standardContextual"/>
    </w:rPr>
  </w:style>
  <w:style w:type="paragraph" w:customStyle="1" w:styleId="En-ttedepageimpaire">
    <w:name w:val="En-tête de page impaire"/>
    <w:basedOn w:val="Sansinterligne"/>
    <w:unhideWhenUsed/>
    <w:rsid w:val="00AA26FB"/>
    <w:pPr>
      <w:pBdr>
        <w:bottom w:val="single" w:sz="4" w:space="1" w:color="4F81BD" w:themeColor="accent1"/>
      </w:pBdr>
      <w:jc w:val="right"/>
    </w:pPr>
    <w:rPr>
      <w:rFonts w:cs="Times New Roman"/>
      <w:b/>
      <w:color w:val="1F497D" w:themeColor="text2"/>
      <w:kern w:val="24"/>
      <w:sz w:val="20"/>
      <w:szCs w:val="20"/>
      <w:lang w:eastAsia="fr-FR"/>
      <w14:ligatures w14:val="standardContextual"/>
    </w:rPr>
  </w:style>
  <w:style w:type="character" w:styleId="lev">
    <w:name w:val="Strong"/>
    <w:uiPriority w:val="22"/>
    <w:qFormat/>
    <w:rsid w:val="009B132B"/>
    <w:rPr>
      <w:rFonts w:asciiTheme="minorHAnsi" w:hAnsiTheme="minorHAnsi"/>
      <w:b/>
      <w:color w:val="C0504D" w:themeColor="accent2"/>
    </w:rPr>
  </w:style>
  <w:style w:type="character" w:styleId="Mentionnonrsolue">
    <w:name w:val="Unresolved Mention"/>
    <w:basedOn w:val="Policepardfaut"/>
    <w:uiPriority w:val="99"/>
    <w:semiHidden/>
    <w:unhideWhenUsed/>
    <w:rsid w:val="00407B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hristelle.sanchez@sigma-formation.f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igma-formation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5D6AF-402B-427A-9F89-42AC065E1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399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Frédéric MUSUMECI</dc:creator>
  <cp:lastModifiedBy>Hafida BELAOUINAT</cp:lastModifiedBy>
  <cp:revision>16</cp:revision>
  <dcterms:created xsi:type="dcterms:W3CDTF">2019-07-11T10:07:00Z</dcterms:created>
  <dcterms:modified xsi:type="dcterms:W3CDTF">2022-12-13T08:12:00Z</dcterms:modified>
</cp:coreProperties>
</file>