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D881" w14:textId="04F077DE" w:rsidR="00D326F2" w:rsidRPr="00293AAE" w:rsidRDefault="00E03B18" w:rsidP="00D326F2">
      <w:pPr>
        <w:pStyle w:val="Titre1"/>
      </w:pPr>
      <w:r>
        <w:t>Pr</w:t>
      </w:r>
      <w:r w:rsidRPr="003878F6">
        <w:rPr>
          <w:rFonts w:cs="Arial"/>
          <w:shd w:val="clear" w:color="auto" w:fill="002060"/>
        </w:rPr>
        <w:t>é</w:t>
      </w:r>
      <w:r>
        <w:rPr>
          <w:rFonts w:cs="Arial"/>
          <w:shd w:val="clear" w:color="auto" w:fill="002060"/>
        </w:rPr>
        <w:t>vention des risques sanitaires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C10BAA" w14:paraId="61469C17" w14:textId="77777777" w:rsidTr="00F611BE">
        <w:tc>
          <w:tcPr>
            <w:tcW w:w="4786" w:type="dxa"/>
            <w:vAlign w:val="center"/>
          </w:tcPr>
          <w:p w14:paraId="0187A56F" w14:textId="77777777" w:rsidR="00C10BAA" w:rsidRPr="006204EF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  <w:r w:rsidRPr="006204EF">
              <w:rPr>
                <w:noProof/>
                <w:color w:val="FFFFFF" w:themeColor="background1"/>
                <w:sz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67B6A571" wp14:editId="11CB68B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258445</wp:posOffset>
                  </wp:positionV>
                  <wp:extent cx="2750185" cy="878205"/>
                  <wp:effectExtent l="0" t="0" r="0" b="0"/>
                  <wp:wrapThrough wrapText="bothSides">
                    <wp:wrapPolygon edited="0">
                      <wp:start x="1945" y="2811"/>
                      <wp:lineTo x="1047" y="3748"/>
                      <wp:lineTo x="748" y="5154"/>
                      <wp:lineTo x="748" y="13588"/>
                      <wp:lineTo x="1047" y="19679"/>
                      <wp:lineTo x="5237" y="19679"/>
                      <wp:lineTo x="8977" y="18742"/>
                      <wp:lineTo x="19600" y="13119"/>
                      <wp:lineTo x="19600" y="8902"/>
                      <wp:lineTo x="8379" y="3748"/>
                      <wp:lineTo x="2843" y="2811"/>
                      <wp:lineTo x="1945" y="2811"/>
                    </wp:wrapPolygon>
                  </wp:wrapThrough>
                  <wp:docPr id="1" name="Image 1" descr="S:\POLE ADMINISTRATIF\LOGOS\Logos SIGMA\logo_grand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OLE ADMINISTRATIF\LOGOS\Logos SIGMA\logo_grand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4BE23B43" w14:textId="77777777" w:rsidR="00C10BAA" w:rsidRDefault="00C10BAA">
            <w:pPr>
              <w:rPr>
                <w:b/>
                <w:color w:val="002060"/>
              </w:rPr>
            </w:pPr>
          </w:p>
          <w:p w14:paraId="41084C10" w14:textId="77777777" w:rsidR="00671DC4" w:rsidRDefault="00671DC4">
            <w:pPr>
              <w:rPr>
                <w:b/>
                <w:color w:val="002060"/>
              </w:rPr>
            </w:pPr>
          </w:p>
          <w:p w14:paraId="765AD521" w14:textId="77777777" w:rsidR="00C10BAA" w:rsidRDefault="00C10BAA">
            <w:pPr>
              <w:rPr>
                <w:b/>
                <w:color w:val="002060"/>
              </w:rPr>
            </w:pPr>
          </w:p>
          <w:p w14:paraId="15AF5298" w14:textId="77777777" w:rsidR="00671539" w:rsidRPr="00112CE4" w:rsidRDefault="00671539">
            <w:pPr>
              <w:rPr>
                <w:b/>
                <w:color w:val="002060"/>
              </w:rPr>
            </w:pPr>
          </w:p>
          <w:p w14:paraId="02005196" w14:textId="77777777" w:rsidR="00C10BAA" w:rsidRPr="00E03B18" w:rsidRDefault="00C10BAA" w:rsidP="00E03B18">
            <w:pPr>
              <w:rPr>
                <w:color w:val="002060"/>
                <w:sz w:val="24"/>
                <w:szCs w:val="24"/>
              </w:rPr>
            </w:pPr>
            <w:r w:rsidRPr="00E03B18">
              <w:rPr>
                <w:b/>
                <w:sz w:val="24"/>
                <w:szCs w:val="24"/>
              </w:rPr>
              <w:t>PUBLIC </w:t>
            </w:r>
            <w:r w:rsidRPr="00E03B18">
              <w:rPr>
                <w:sz w:val="24"/>
                <w:szCs w:val="24"/>
              </w:rPr>
              <w:t xml:space="preserve">: </w:t>
            </w:r>
            <w:r w:rsidR="00540330" w:rsidRPr="00E03B18">
              <w:rPr>
                <w:sz w:val="24"/>
                <w:szCs w:val="24"/>
              </w:rPr>
              <w:t xml:space="preserve">Intervenants à domicile auprès </w:t>
            </w:r>
            <w:r w:rsidR="00540330" w:rsidRPr="00E03B18">
              <w:rPr>
                <w:sz w:val="24"/>
                <w:szCs w:val="24"/>
              </w:rPr>
              <w:br/>
              <w:t xml:space="preserve">de personnes âgées, personnes dépendantes, personnes en situation de handicap, enfants, </w:t>
            </w:r>
            <w:r w:rsidR="00540330" w:rsidRPr="00E03B18">
              <w:rPr>
                <w:sz w:val="24"/>
                <w:szCs w:val="24"/>
              </w:rPr>
              <w:br/>
              <w:t>en poste ou demandeurs d’emploi.</w:t>
            </w:r>
          </w:p>
        </w:tc>
      </w:tr>
      <w:tr w:rsidR="00C10BAA" w14:paraId="32E0107C" w14:textId="77777777" w:rsidTr="00F611BE">
        <w:tc>
          <w:tcPr>
            <w:tcW w:w="4786" w:type="dxa"/>
            <w:vAlign w:val="center"/>
          </w:tcPr>
          <w:p w14:paraId="6CDF0BD3" w14:textId="77777777" w:rsidR="00C10BAA" w:rsidRDefault="00C10BAA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  <w:p w14:paraId="43D59CF5" w14:textId="77777777" w:rsidR="00671539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  <w:p w14:paraId="74F32DDB" w14:textId="77777777" w:rsidR="00671539" w:rsidRPr="006204EF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</w:tc>
        <w:tc>
          <w:tcPr>
            <w:tcW w:w="5103" w:type="dxa"/>
          </w:tcPr>
          <w:p w14:paraId="30331602" w14:textId="77777777" w:rsidR="00C10BAA" w:rsidRDefault="00C10BAA">
            <w:pPr>
              <w:rPr>
                <w:b/>
                <w:color w:val="002060"/>
              </w:rPr>
            </w:pPr>
          </w:p>
        </w:tc>
      </w:tr>
      <w:tr w:rsidR="00C10BAA" w14:paraId="6C76CF37" w14:textId="77777777" w:rsidTr="00E03B18">
        <w:trPr>
          <w:trHeight w:val="8066"/>
        </w:trPr>
        <w:tc>
          <w:tcPr>
            <w:tcW w:w="4786" w:type="dxa"/>
          </w:tcPr>
          <w:p w14:paraId="58E54301" w14:textId="77777777" w:rsidR="00D326F2" w:rsidRPr="00A07405" w:rsidRDefault="00D326F2" w:rsidP="00D326F2">
            <w:pPr>
              <w:pStyle w:val="titreblancobjectifs"/>
            </w:pPr>
            <w:r w:rsidRPr="00A07405">
              <w:t>Objectif</w:t>
            </w:r>
            <w:r>
              <w:t>s</w:t>
            </w:r>
          </w:p>
          <w:p w14:paraId="6E487505" w14:textId="77777777" w:rsidR="00D326F2" w:rsidRDefault="00D326F2" w:rsidP="00D326F2">
            <w:pPr>
              <w:rPr>
                <w:szCs w:val="23"/>
              </w:rPr>
            </w:pPr>
          </w:p>
          <w:p w14:paraId="5A47092F" w14:textId="77777777" w:rsidR="00D326F2" w:rsidRPr="00E03B18" w:rsidRDefault="00D326F2" w:rsidP="00D326F2">
            <w:pPr>
              <w:rPr>
                <w:sz w:val="24"/>
                <w:szCs w:val="24"/>
              </w:rPr>
            </w:pPr>
            <w:r w:rsidRPr="00E03B18">
              <w:rPr>
                <w:sz w:val="24"/>
                <w:szCs w:val="24"/>
              </w:rPr>
              <w:t>Ce module de formation permet à l’intervenant au domicile d’adapter son intervention en fonction des risques sanitaires liés à l’environnement de l’enfant ou de la personne âgée et/ou en situation de handicap.</w:t>
            </w:r>
          </w:p>
          <w:p w14:paraId="730B20E1" w14:textId="77777777" w:rsidR="00D326F2" w:rsidRDefault="00D326F2" w:rsidP="00D326F2">
            <w:pPr>
              <w:ind w:right="-170"/>
            </w:pPr>
          </w:p>
          <w:p w14:paraId="0CF94EF4" w14:textId="77777777" w:rsidR="00D326F2" w:rsidRPr="00A07405" w:rsidRDefault="00D326F2" w:rsidP="00D326F2">
            <w:pPr>
              <w:pStyle w:val="titreblancobjectifs"/>
            </w:pPr>
            <w:r w:rsidRPr="00A07405">
              <w:t>Validation</w:t>
            </w:r>
          </w:p>
          <w:p w14:paraId="3C57C317" w14:textId="2C9EE092" w:rsidR="00D326F2" w:rsidRPr="00E03B18" w:rsidRDefault="00D326F2" w:rsidP="00E03B18">
            <w:pPr>
              <w:pStyle w:val="Sous-section"/>
              <w:spacing w:before="240" w:after="0" w:line="240" w:lineRule="auto"/>
              <w:rPr>
                <w:b w:val="0"/>
                <w:bCs/>
                <w:color w:val="C96325"/>
                <w:szCs w:val="24"/>
              </w:rPr>
            </w:pPr>
            <w:r w:rsidRPr="00E03B18">
              <w:rPr>
                <w:b w:val="0"/>
                <w:bCs/>
                <w:color w:val="C96325"/>
                <w:szCs w:val="24"/>
              </w:rPr>
              <w:t>Attestation de formation</w:t>
            </w:r>
            <w:r w:rsidR="00E03B18">
              <w:rPr>
                <w:b w:val="0"/>
                <w:bCs/>
                <w:color w:val="C96325"/>
                <w:szCs w:val="24"/>
              </w:rPr>
              <w:t>.</w:t>
            </w:r>
          </w:p>
          <w:p w14:paraId="24D4B83E" w14:textId="77777777" w:rsidR="00D326F2" w:rsidRPr="005D5DB5" w:rsidRDefault="00D326F2" w:rsidP="00D326F2">
            <w:pPr>
              <w:rPr>
                <w:szCs w:val="23"/>
              </w:rPr>
            </w:pPr>
          </w:p>
          <w:p w14:paraId="1C8E3725" w14:textId="77777777" w:rsidR="005635EF" w:rsidRPr="004B6DD6" w:rsidRDefault="005635EF" w:rsidP="005635EF">
            <w:pPr>
              <w:pStyle w:val="titreblancobjectifs"/>
            </w:pPr>
            <w:r w:rsidRPr="004B6DD6">
              <w:t>d</w:t>
            </w:r>
            <w:r>
              <w:t>ATE – D</w:t>
            </w:r>
            <w:r w:rsidRPr="004B6DD6">
              <w:t>urÉ</w:t>
            </w:r>
            <w:r>
              <w:t>E – DELAI D’ACCES</w:t>
            </w:r>
          </w:p>
          <w:p w14:paraId="16E63DBE" w14:textId="77777777" w:rsidR="005635EF" w:rsidRPr="004C6EDC" w:rsidRDefault="005635EF" w:rsidP="005635EF">
            <w:pPr>
              <w:spacing w:before="240"/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ate : </w:t>
            </w:r>
            <w:r w:rsidRPr="004C6EDC">
              <w:rPr>
                <w:sz w:val="24"/>
                <w:szCs w:val="24"/>
              </w:rPr>
              <w:t>Inscription possible toute l’année</w:t>
            </w:r>
          </w:p>
          <w:p w14:paraId="19DB5773" w14:textId="77777777" w:rsidR="005635EF" w:rsidRDefault="005635EF" w:rsidP="005635EF">
            <w:pPr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>Durée :</w:t>
            </w:r>
            <w:r>
              <w:rPr>
                <w:sz w:val="24"/>
                <w:szCs w:val="24"/>
              </w:rPr>
              <w:t xml:space="preserve"> </w:t>
            </w:r>
            <w:r w:rsidRPr="00F9107D">
              <w:rPr>
                <w:sz w:val="24"/>
                <w:szCs w:val="24"/>
              </w:rPr>
              <w:t xml:space="preserve">1 jour </w:t>
            </w:r>
          </w:p>
          <w:p w14:paraId="0EB69DD0" w14:textId="77777777" w:rsidR="005635EF" w:rsidRPr="006665F9" w:rsidRDefault="005635EF" w:rsidP="005635EF">
            <w:pPr>
              <w:pStyle w:val="Paragraphedeliste"/>
              <w:numPr>
                <w:ilvl w:val="0"/>
                <w:numId w:val="38"/>
              </w:numPr>
              <w:spacing w:after="200" w:line="276" w:lineRule="auto"/>
              <w:rPr>
                <w:sz w:val="24"/>
                <w:szCs w:val="24"/>
              </w:rPr>
            </w:pPr>
            <w:r w:rsidRPr="006665F9">
              <w:rPr>
                <w:sz w:val="24"/>
                <w:szCs w:val="24"/>
              </w:rPr>
              <w:t>Approfondissement possible sur un jour supplémentaire en fonction des besoins.</w:t>
            </w:r>
          </w:p>
          <w:p w14:paraId="0ED0EF89" w14:textId="77777777" w:rsidR="005635EF" w:rsidRPr="00281544" w:rsidRDefault="005635EF" w:rsidP="005635EF">
            <w:pPr>
              <w:pStyle w:val="Paragraphedeliste"/>
              <w:numPr>
                <w:ilvl w:val="0"/>
                <w:numId w:val="38"/>
              </w:numPr>
              <w:spacing w:after="200" w:line="276" w:lineRule="auto"/>
              <w:rPr>
                <w:sz w:val="24"/>
                <w:szCs w:val="24"/>
              </w:rPr>
            </w:pPr>
            <w:r w:rsidRPr="006665F9">
              <w:rPr>
                <w:sz w:val="24"/>
                <w:szCs w:val="24"/>
              </w:rPr>
              <w:t xml:space="preserve">Possibilité d’organiser la formation </w:t>
            </w:r>
            <w:r w:rsidRPr="006665F9">
              <w:rPr>
                <w:sz w:val="24"/>
                <w:szCs w:val="24"/>
              </w:rPr>
              <w:br/>
              <w:t>par demi-journée.</w:t>
            </w:r>
          </w:p>
          <w:p w14:paraId="00820C60" w14:textId="77777777" w:rsidR="005635EF" w:rsidRDefault="005635EF" w:rsidP="005635EF">
            <w:pPr>
              <w:spacing w:before="240"/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 xml:space="preserve">Délai d’accès : </w:t>
            </w:r>
            <w:r w:rsidRPr="005E13F3">
              <w:rPr>
                <w:sz w:val="24"/>
                <w:szCs w:val="24"/>
              </w:rPr>
              <w:t>Réponse sous 72 heures</w:t>
            </w:r>
            <w:r>
              <w:rPr>
                <w:sz w:val="24"/>
                <w:szCs w:val="24"/>
              </w:rPr>
              <w:t>.</w:t>
            </w:r>
          </w:p>
          <w:p w14:paraId="15F18506" w14:textId="77777777" w:rsidR="00C10BAA" w:rsidRDefault="00C10BAA" w:rsidP="00D326F2"/>
          <w:p w14:paraId="6D88FAB0" w14:textId="77777777" w:rsidR="00233F5E" w:rsidRPr="0026441B" w:rsidRDefault="00233F5E" w:rsidP="00233F5E">
            <w:pPr>
              <w:pStyle w:val="titreblancobjectifs"/>
            </w:pPr>
            <w:r>
              <w:t>TARIF</w:t>
            </w:r>
          </w:p>
          <w:p w14:paraId="3B062507" w14:textId="77777777" w:rsidR="00233F5E" w:rsidRDefault="00233F5E" w:rsidP="00233F5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75C75761" w14:textId="77777777" w:rsidR="00233F5E" w:rsidRDefault="00233F5E" w:rsidP="00233F5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Cs w:val="24"/>
              </w:rPr>
            </w:pPr>
            <w:r w:rsidRPr="00971393">
              <w:rPr>
                <w:b/>
                <w:bCs/>
                <w:szCs w:val="24"/>
              </w:rPr>
              <w:t>Tarif de groupe :</w:t>
            </w:r>
            <w:r>
              <w:rPr>
                <w:szCs w:val="24"/>
              </w:rPr>
              <w:t xml:space="preserve"> </w:t>
            </w:r>
            <w:r w:rsidRPr="003C53E7">
              <w:rPr>
                <w:szCs w:val="24"/>
              </w:rPr>
              <w:t>850 euros par jour</w:t>
            </w:r>
          </w:p>
          <w:p w14:paraId="7B701C45" w14:textId="77777777" w:rsidR="00233F5E" w:rsidRPr="003C53E7" w:rsidRDefault="00233F5E" w:rsidP="00233F5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16F982F9" w14:textId="77777777" w:rsidR="00233F5E" w:rsidRDefault="00233F5E" w:rsidP="00233F5E">
            <w:pPr>
              <w:pStyle w:val="titreblancobjectifs"/>
            </w:pPr>
            <w:r>
              <w:t xml:space="preserve">ACCESSIBILITE </w:t>
            </w:r>
          </w:p>
          <w:p w14:paraId="7D224054" w14:textId="77777777" w:rsidR="00233F5E" w:rsidRPr="00E72674" w:rsidRDefault="00233F5E" w:rsidP="00233F5E">
            <w:pPr>
              <w:rPr>
                <w:sz w:val="16"/>
                <w:szCs w:val="16"/>
              </w:rPr>
            </w:pPr>
          </w:p>
          <w:p w14:paraId="260AC75C" w14:textId="77777777" w:rsidR="00233F5E" w:rsidRDefault="00233F5E" w:rsidP="00233F5E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Site internet :</w:t>
            </w:r>
            <w:r w:rsidRPr="00A720BA">
              <w:rPr>
                <w:color w:val="C96325"/>
                <w:sz w:val="24"/>
                <w:szCs w:val="24"/>
              </w:rPr>
              <w:t xml:space="preserve"> www.sigma-formation.fr</w:t>
            </w:r>
          </w:p>
          <w:p w14:paraId="7E02912A" w14:textId="77777777" w:rsidR="00233F5E" w:rsidRDefault="00233F5E" w:rsidP="00D326F2"/>
          <w:p w14:paraId="438800ED" w14:textId="77777777" w:rsidR="006B253A" w:rsidRPr="00A07405" w:rsidRDefault="006B253A" w:rsidP="006B253A">
            <w:pPr>
              <w:pStyle w:val="titreblancobjectifs"/>
            </w:pPr>
            <w:r>
              <w:t>CONTACT</w:t>
            </w:r>
          </w:p>
          <w:p w14:paraId="539869ED" w14:textId="77777777" w:rsidR="006B253A" w:rsidRPr="00CD0B4D" w:rsidRDefault="006B253A" w:rsidP="006B253A">
            <w:pPr>
              <w:pStyle w:val="Grostitreblanc"/>
              <w:jc w:val="left"/>
              <w:rPr>
                <w:color w:val="FF9933"/>
                <w:sz w:val="16"/>
                <w:szCs w:val="16"/>
              </w:rPr>
            </w:pPr>
          </w:p>
          <w:p w14:paraId="19247D2B" w14:textId="77777777" w:rsidR="006B253A" w:rsidRPr="00032E5F" w:rsidRDefault="006B253A" w:rsidP="006B253A">
            <w:pPr>
              <w:pStyle w:val="Grostitreblanc"/>
              <w:rPr>
                <w:color w:val="FF9933"/>
                <w:sz w:val="10"/>
                <w:szCs w:val="10"/>
              </w:rPr>
            </w:pPr>
          </w:p>
          <w:p w14:paraId="27E2ACD2" w14:textId="77777777" w:rsidR="006B253A" w:rsidRDefault="006B253A" w:rsidP="006B253A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Adresse :</w:t>
            </w:r>
            <w:r w:rsidRPr="00A720BA">
              <w:rPr>
                <w:color w:val="C96325"/>
                <w:sz w:val="24"/>
                <w:szCs w:val="24"/>
              </w:rPr>
              <w:t xml:space="preserve"> 29 rue Jacques Hébert 13010 Marseille</w:t>
            </w:r>
          </w:p>
          <w:p w14:paraId="3E0CB1BB" w14:textId="77777777" w:rsidR="006B253A" w:rsidRPr="00A720BA" w:rsidRDefault="006B253A" w:rsidP="006B253A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080B2AAE" w14:textId="77777777" w:rsidR="006B253A" w:rsidRDefault="006B253A" w:rsidP="006B253A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Tél :</w:t>
            </w:r>
            <w:r w:rsidRPr="00A720BA">
              <w:rPr>
                <w:color w:val="C96325"/>
                <w:sz w:val="24"/>
                <w:szCs w:val="24"/>
              </w:rPr>
              <w:t xml:space="preserve"> 04 91 29 63 88</w:t>
            </w:r>
          </w:p>
          <w:p w14:paraId="2F70FD39" w14:textId="77777777" w:rsidR="006B253A" w:rsidRDefault="006B253A" w:rsidP="006B253A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1CAF4D66" w14:textId="77777777" w:rsidR="006B253A" w:rsidRDefault="006B253A" w:rsidP="006B253A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Mail :</w:t>
            </w:r>
            <w:r w:rsidRPr="00A720BA">
              <w:rPr>
                <w:color w:val="C96325"/>
                <w:sz w:val="24"/>
                <w:szCs w:val="24"/>
              </w:rPr>
              <w:t xml:space="preserve"> </w:t>
            </w:r>
            <w:hyperlink r:id="rId9" w:history="1">
              <w:r w:rsidRPr="00330753">
                <w:rPr>
                  <w:rStyle w:val="Lienhypertexte"/>
                  <w:sz w:val="24"/>
                  <w:szCs w:val="24"/>
                </w:rPr>
                <w:t>christelle.sanchez@sigma-formation.fr</w:t>
              </w:r>
            </w:hyperlink>
          </w:p>
          <w:p w14:paraId="64F7F90F" w14:textId="2F9EE6A2" w:rsidR="006B253A" w:rsidRDefault="006B253A" w:rsidP="00D326F2"/>
        </w:tc>
        <w:tc>
          <w:tcPr>
            <w:tcW w:w="5103" w:type="dxa"/>
          </w:tcPr>
          <w:p w14:paraId="181A9BB4" w14:textId="77777777" w:rsidR="00C10BAA" w:rsidRPr="00112CE4" w:rsidRDefault="00C10BAA" w:rsidP="00C10BAA">
            <w:pPr>
              <w:pStyle w:val="Section"/>
              <w:spacing w:before="0" w:after="0"/>
              <w:rPr>
                <w:b/>
                <w:color w:val="C96325"/>
                <w:sz w:val="28"/>
                <w:szCs w:val="28"/>
              </w:rPr>
            </w:pPr>
            <w:r w:rsidRPr="00112CE4">
              <w:rPr>
                <w:color w:val="C96325"/>
                <w:sz w:val="28"/>
                <w:szCs w:val="28"/>
              </w:rPr>
              <w:t>cOntenu</w:t>
            </w:r>
          </w:p>
          <w:tbl>
            <w:tblPr>
              <w:tblW w:w="0" w:type="auto"/>
              <w:tblBorders>
                <w:top w:val="single" w:sz="12" w:space="0" w:color="C96325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7"/>
            </w:tblGrid>
            <w:tr w:rsidR="00C10BAA" w:rsidRPr="009962C6" w14:paraId="142CF168" w14:textId="77777777" w:rsidTr="00992F69">
              <w:trPr>
                <w:trHeight w:val="147"/>
              </w:trPr>
              <w:tc>
                <w:tcPr>
                  <w:tcW w:w="4909" w:type="dxa"/>
                </w:tcPr>
                <w:p w14:paraId="4FD40768" w14:textId="77777777" w:rsidR="00C10BAA" w:rsidRPr="007E4C79" w:rsidRDefault="00C10BAA" w:rsidP="00C10BAA">
                  <w:pPr>
                    <w:pStyle w:val="Section"/>
                    <w:spacing w:before="0"/>
                    <w:rPr>
                      <w:color w:val="FF9933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671539" w:rsidRPr="009962C6" w14:paraId="7DF8D629" w14:textId="77777777" w:rsidTr="00992F69">
              <w:trPr>
                <w:trHeight w:val="147"/>
              </w:trPr>
              <w:tc>
                <w:tcPr>
                  <w:tcW w:w="4909" w:type="dxa"/>
                </w:tcPr>
                <w:p w14:paraId="1B35E758" w14:textId="77777777" w:rsidR="00671539" w:rsidRPr="007E4C79" w:rsidRDefault="00671539" w:rsidP="00E03B18">
                  <w:pPr>
                    <w:pStyle w:val="Section"/>
                    <w:spacing w:before="0"/>
                    <w:ind w:left="720"/>
                    <w:rPr>
                      <w:color w:val="FF9933"/>
                      <w:sz w:val="12"/>
                      <w:szCs w:val="12"/>
                      <w:u w:val="single"/>
                    </w:rPr>
                  </w:pPr>
                </w:p>
              </w:tc>
            </w:tr>
          </w:tbl>
          <w:p w14:paraId="0DFB6933" w14:textId="77777777" w:rsidR="00D326F2" w:rsidRPr="00E03B18" w:rsidRDefault="00D326F2" w:rsidP="00E03B18">
            <w:pPr>
              <w:pStyle w:val="Paragraphedeliste"/>
              <w:numPr>
                <w:ilvl w:val="0"/>
                <w:numId w:val="37"/>
              </w:numPr>
              <w:spacing w:after="180" w:line="264" w:lineRule="auto"/>
              <w:rPr>
                <w:sz w:val="24"/>
                <w:szCs w:val="24"/>
              </w:rPr>
            </w:pPr>
            <w:r w:rsidRPr="00E03B18">
              <w:rPr>
                <w:sz w:val="24"/>
                <w:szCs w:val="24"/>
              </w:rPr>
              <w:t>Définition de la santé, notion de risques</w:t>
            </w:r>
          </w:p>
          <w:p w14:paraId="00FF7896" w14:textId="77777777" w:rsidR="00D326F2" w:rsidRPr="00E03B18" w:rsidRDefault="00D326F2" w:rsidP="00D326F2">
            <w:pPr>
              <w:pStyle w:val="Paragraphedeliste"/>
              <w:ind w:left="850"/>
              <w:rPr>
                <w:sz w:val="24"/>
                <w:szCs w:val="24"/>
              </w:rPr>
            </w:pPr>
          </w:p>
          <w:p w14:paraId="63C1C8AA" w14:textId="77777777" w:rsidR="00D326F2" w:rsidRPr="00E03B18" w:rsidRDefault="00D326F2" w:rsidP="00E03B18">
            <w:pPr>
              <w:pStyle w:val="Paragraphedeliste"/>
              <w:numPr>
                <w:ilvl w:val="0"/>
                <w:numId w:val="37"/>
              </w:numPr>
              <w:spacing w:after="180" w:line="264" w:lineRule="auto"/>
              <w:rPr>
                <w:sz w:val="24"/>
                <w:szCs w:val="24"/>
              </w:rPr>
            </w:pPr>
            <w:r w:rsidRPr="00E03B18">
              <w:rPr>
                <w:sz w:val="24"/>
                <w:szCs w:val="24"/>
              </w:rPr>
              <w:t>Définition des différents types de prévention</w:t>
            </w:r>
          </w:p>
          <w:p w14:paraId="1C3C081D" w14:textId="77777777" w:rsidR="00D326F2" w:rsidRPr="00E03B18" w:rsidRDefault="00D326F2" w:rsidP="00D326F2">
            <w:pPr>
              <w:pStyle w:val="Paragraphedeliste"/>
              <w:ind w:left="850"/>
              <w:rPr>
                <w:sz w:val="24"/>
                <w:szCs w:val="24"/>
              </w:rPr>
            </w:pPr>
          </w:p>
          <w:p w14:paraId="4610041F" w14:textId="77777777" w:rsidR="00D326F2" w:rsidRPr="00E03B18" w:rsidRDefault="00D326F2" w:rsidP="00E03B18">
            <w:pPr>
              <w:pStyle w:val="Paragraphedeliste"/>
              <w:numPr>
                <w:ilvl w:val="0"/>
                <w:numId w:val="37"/>
              </w:numPr>
              <w:spacing w:after="180" w:line="264" w:lineRule="auto"/>
              <w:rPr>
                <w:sz w:val="24"/>
                <w:szCs w:val="24"/>
              </w:rPr>
            </w:pPr>
            <w:r w:rsidRPr="00E03B18">
              <w:rPr>
                <w:sz w:val="24"/>
                <w:szCs w:val="24"/>
              </w:rPr>
              <w:t xml:space="preserve">Présentation des risques sanitaires </w:t>
            </w:r>
          </w:p>
          <w:p w14:paraId="6F7AECF4" w14:textId="77777777" w:rsidR="00D326F2" w:rsidRPr="00E03B18" w:rsidRDefault="00D326F2" w:rsidP="00D326F2">
            <w:pPr>
              <w:pStyle w:val="Paragraphedeliste"/>
              <w:ind w:left="850"/>
              <w:rPr>
                <w:sz w:val="24"/>
                <w:szCs w:val="24"/>
              </w:rPr>
            </w:pPr>
          </w:p>
          <w:p w14:paraId="59E148B8" w14:textId="77777777" w:rsidR="00D326F2" w:rsidRPr="00E03B18" w:rsidRDefault="00D326F2" w:rsidP="00E03B18">
            <w:pPr>
              <w:pStyle w:val="Paragraphedeliste"/>
              <w:numPr>
                <w:ilvl w:val="0"/>
                <w:numId w:val="37"/>
              </w:numPr>
              <w:spacing w:after="180" w:line="264" w:lineRule="auto"/>
              <w:rPr>
                <w:sz w:val="24"/>
                <w:szCs w:val="24"/>
              </w:rPr>
            </w:pPr>
            <w:r w:rsidRPr="00E03B18">
              <w:rPr>
                <w:sz w:val="24"/>
                <w:szCs w:val="24"/>
              </w:rPr>
              <w:t>Le rôle de l’intervenant face à la présence de risques sanitaires</w:t>
            </w:r>
          </w:p>
          <w:p w14:paraId="32AFB341" w14:textId="77777777" w:rsidR="00D326F2" w:rsidRPr="00E03B18" w:rsidRDefault="00D326F2" w:rsidP="00D326F2">
            <w:pPr>
              <w:pStyle w:val="Paragraphedeliste"/>
              <w:ind w:left="850"/>
              <w:rPr>
                <w:sz w:val="24"/>
                <w:szCs w:val="24"/>
              </w:rPr>
            </w:pPr>
          </w:p>
          <w:p w14:paraId="197C9A7C" w14:textId="77777777" w:rsidR="00D326F2" w:rsidRPr="00E03B18" w:rsidRDefault="00D326F2" w:rsidP="00E03B18">
            <w:pPr>
              <w:pStyle w:val="Paragraphedeliste"/>
              <w:numPr>
                <w:ilvl w:val="0"/>
                <w:numId w:val="37"/>
              </w:numPr>
              <w:spacing w:after="180" w:line="264" w:lineRule="auto"/>
              <w:rPr>
                <w:sz w:val="24"/>
                <w:szCs w:val="24"/>
              </w:rPr>
            </w:pPr>
            <w:r w:rsidRPr="00E03B18">
              <w:rPr>
                <w:sz w:val="24"/>
                <w:szCs w:val="24"/>
              </w:rPr>
              <w:t>Adaptation de l‘intervention selon les risques climatiques (grand froid, canicule, pollution…)</w:t>
            </w:r>
          </w:p>
          <w:p w14:paraId="5C3F40AA" w14:textId="77777777" w:rsidR="00D326F2" w:rsidRPr="00E03B18" w:rsidRDefault="00D326F2" w:rsidP="00D326F2">
            <w:pPr>
              <w:pStyle w:val="Paragraphedeliste"/>
              <w:ind w:left="850"/>
              <w:rPr>
                <w:sz w:val="24"/>
                <w:szCs w:val="24"/>
              </w:rPr>
            </w:pPr>
          </w:p>
          <w:p w14:paraId="01A0ADC0" w14:textId="77777777" w:rsidR="00D326F2" w:rsidRPr="00E03B18" w:rsidRDefault="00D326F2" w:rsidP="00E03B18">
            <w:pPr>
              <w:pStyle w:val="Paragraphedeliste"/>
              <w:numPr>
                <w:ilvl w:val="0"/>
                <w:numId w:val="37"/>
              </w:numPr>
              <w:spacing w:after="180" w:line="264" w:lineRule="auto"/>
              <w:rPr>
                <w:sz w:val="24"/>
                <w:szCs w:val="24"/>
              </w:rPr>
            </w:pPr>
            <w:r w:rsidRPr="00E03B18">
              <w:rPr>
                <w:sz w:val="24"/>
                <w:szCs w:val="24"/>
              </w:rPr>
              <w:t>Le relais d’information auprès des employeurs sur des risques ponctuels (grippe aviaire, chikungunya…)</w:t>
            </w:r>
          </w:p>
          <w:p w14:paraId="0C36591F" w14:textId="77777777" w:rsidR="00D326F2" w:rsidRPr="00E03B18" w:rsidRDefault="00D326F2" w:rsidP="00D326F2">
            <w:pPr>
              <w:pStyle w:val="Paragraphedeliste"/>
              <w:ind w:left="850"/>
              <w:rPr>
                <w:sz w:val="24"/>
                <w:szCs w:val="24"/>
              </w:rPr>
            </w:pPr>
          </w:p>
          <w:p w14:paraId="1C05C0D9" w14:textId="77777777" w:rsidR="00D326F2" w:rsidRPr="00E03B18" w:rsidRDefault="00D326F2" w:rsidP="00E03B18">
            <w:pPr>
              <w:pStyle w:val="Paragraphedeliste"/>
              <w:numPr>
                <w:ilvl w:val="0"/>
                <w:numId w:val="37"/>
              </w:numPr>
              <w:spacing w:after="180" w:line="264" w:lineRule="auto"/>
              <w:rPr>
                <w:sz w:val="24"/>
                <w:szCs w:val="24"/>
              </w:rPr>
            </w:pPr>
            <w:r w:rsidRPr="00E03B18">
              <w:rPr>
                <w:sz w:val="24"/>
                <w:szCs w:val="24"/>
              </w:rPr>
              <w:t>Règles d’hygiène et de surveillance en cas d’épidémie (grippe, gastro-entérite…)</w:t>
            </w:r>
          </w:p>
          <w:p w14:paraId="23C407DC" w14:textId="77777777" w:rsidR="00D326F2" w:rsidRPr="00E03B18" w:rsidRDefault="00D326F2" w:rsidP="00D326F2">
            <w:pPr>
              <w:pStyle w:val="Paragraphedeliste"/>
              <w:ind w:left="850"/>
              <w:rPr>
                <w:sz w:val="24"/>
                <w:szCs w:val="24"/>
              </w:rPr>
            </w:pPr>
          </w:p>
          <w:p w14:paraId="326E3589" w14:textId="77777777" w:rsidR="00D326F2" w:rsidRPr="00E03B18" w:rsidRDefault="00D326F2" w:rsidP="00E03B18">
            <w:pPr>
              <w:pStyle w:val="Paragraphedeliste"/>
              <w:numPr>
                <w:ilvl w:val="0"/>
                <w:numId w:val="37"/>
              </w:numPr>
              <w:spacing w:after="180" w:line="264" w:lineRule="auto"/>
              <w:rPr>
                <w:sz w:val="24"/>
                <w:szCs w:val="24"/>
              </w:rPr>
            </w:pPr>
            <w:r w:rsidRPr="00E03B18">
              <w:rPr>
                <w:rFonts w:cs="Arial"/>
                <w:spacing w:val="-6"/>
                <w:sz w:val="24"/>
                <w:szCs w:val="24"/>
                <w:shd w:val="clear" w:color="auto" w:fill="FFFFFF"/>
              </w:rPr>
              <w:t>É</w:t>
            </w:r>
            <w:r w:rsidRPr="00E03B18">
              <w:rPr>
                <w:sz w:val="24"/>
                <w:szCs w:val="24"/>
              </w:rPr>
              <w:t>tude de cas</w:t>
            </w:r>
          </w:p>
          <w:p w14:paraId="4351A573" w14:textId="77777777" w:rsidR="00C10BAA" w:rsidRDefault="00C10BAA" w:rsidP="009B132B">
            <w:pPr>
              <w:pStyle w:val="Paragraphedeliste"/>
              <w:spacing w:after="180" w:line="264" w:lineRule="auto"/>
              <w:ind w:left="360"/>
              <w:rPr>
                <w:rFonts w:eastAsia="Calibri"/>
                <w:color w:val="002060"/>
                <w:szCs w:val="23"/>
              </w:rPr>
            </w:pPr>
          </w:p>
          <w:p w14:paraId="2E44F23D" w14:textId="77777777" w:rsidR="00233F5E" w:rsidRPr="00097BDF" w:rsidRDefault="00233F5E" w:rsidP="00233F5E">
            <w:pPr>
              <w:pStyle w:val="titreblancobjectifs"/>
            </w:pPr>
            <w:r>
              <w:t>MODALITE pédagogique</w:t>
            </w:r>
          </w:p>
          <w:p w14:paraId="260DD040" w14:textId="77777777" w:rsidR="00233F5E" w:rsidRDefault="00233F5E" w:rsidP="00233F5E">
            <w:pPr>
              <w:ind w:left="737"/>
              <w:rPr>
                <w:szCs w:val="24"/>
              </w:rPr>
            </w:pPr>
          </w:p>
          <w:p w14:paraId="7AFAE2AA" w14:textId="77777777" w:rsidR="00233F5E" w:rsidRDefault="00233F5E" w:rsidP="00233F5E">
            <w:pPr>
              <w:pStyle w:val="Paragraphedeliste"/>
              <w:numPr>
                <w:ilvl w:val="0"/>
                <w:numId w:val="39"/>
              </w:numPr>
              <w:spacing w:after="360" w:line="276" w:lineRule="auto"/>
              <w:ind w:right="-113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 xml:space="preserve">Une pédagogie interactive et </w:t>
            </w:r>
            <w:r w:rsidRPr="001F4C11">
              <w:rPr>
                <w:sz w:val="24"/>
                <w:szCs w:val="24"/>
              </w:rPr>
              <w:br/>
              <w:t xml:space="preserve">dynamique à partir de l’expérience </w:t>
            </w:r>
            <w:r w:rsidRPr="001F4C11">
              <w:rPr>
                <w:sz w:val="24"/>
                <w:szCs w:val="24"/>
              </w:rPr>
              <w:br/>
              <w:t>des participants</w:t>
            </w:r>
          </w:p>
          <w:p w14:paraId="05D6958A" w14:textId="77777777" w:rsidR="00233F5E" w:rsidRPr="00A720BA" w:rsidRDefault="00233F5E" w:rsidP="00233F5E">
            <w:pPr>
              <w:pStyle w:val="Paragraphedeliste"/>
              <w:spacing w:after="360"/>
              <w:ind w:right="-113"/>
              <w:rPr>
                <w:sz w:val="24"/>
                <w:szCs w:val="24"/>
              </w:rPr>
            </w:pPr>
          </w:p>
          <w:p w14:paraId="14337354" w14:textId="77777777" w:rsidR="00233F5E" w:rsidRPr="001F4C11" w:rsidRDefault="00233F5E" w:rsidP="00233F5E">
            <w:pPr>
              <w:pStyle w:val="Paragraphedeliste"/>
              <w:numPr>
                <w:ilvl w:val="0"/>
                <w:numId w:val="39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>Cas concrets</w:t>
            </w:r>
          </w:p>
          <w:p w14:paraId="14DC06BB" w14:textId="77777777" w:rsidR="00233F5E" w:rsidRPr="001F4C11" w:rsidRDefault="00233F5E" w:rsidP="00233F5E">
            <w:pPr>
              <w:pStyle w:val="Paragraphedeliste"/>
              <w:numPr>
                <w:ilvl w:val="0"/>
                <w:numId w:val="39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 xml:space="preserve">Mise en situation </w:t>
            </w:r>
          </w:p>
          <w:p w14:paraId="57FAE3A9" w14:textId="127C9CF4" w:rsidR="00233F5E" w:rsidRDefault="00233F5E" w:rsidP="00233F5E">
            <w:pPr>
              <w:pStyle w:val="Paragraphedeliste"/>
              <w:numPr>
                <w:ilvl w:val="0"/>
                <w:numId w:val="39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>Apport méthodologique</w:t>
            </w:r>
          </w:p>
          <w:p w14:paraId="18907E69" w14:textId="77777777" w:rsidR="00233F5E" w:rsidRDefault="00233F5E" w:rsidP="00233F5E"/>
          <w:p w14:paraId="2806C86F" w14:textId="77777777" w:rsidR="00233F5E" w:rsidRDefault="00233F5E" w:rsidP="00233F5E"/>
          <w:p w14:paraId="35BA04B0" w14:textId="77777777" w:rsidR="00A83A29" w:rsidRDefault="00A83A29" w:rsidP="00423BAF"/>
          <w:p w14:paraId="4EFCBF48" w14:textId="72BF735F" w:rsidR="00233F5E" w:rsidRDefault="00233F5E" w:rsidP="00233F5E">
            <w:pPr>
              <w:pStyle w:val="titreblancobjectifs"/>
            </w:pPr>
            <w:r>
              <w:lastRenderedPageBreak/>
              <w:t>EQUIPE PEDAGOGIQUE</w:t>
            </w:r>
          </w:p>
          <w:p w14:paraId="514314C8" w14:textId="77777777" w:rsidR="00233F5E" w:rsidRPr="00F96945" w:rsidRDefault="00233F5E" w:rsidP="00233F5E">
            <w:pPr>
              <w:rPr>
                <w:sz w:val="16"/>
                <w:szCs w:val="16"/>
              </w:rPr>
            </w:pPr>
          </w:p>
          <w:p w14:paraId="15811E84" w14:textId="77777777" w:rsidR="00233F5E" w:rsidRDefault="00233F5E" w:rsidP="00233F5E">
            <w:pPr>
              <w:rPr>
                <w:sz w:val="24"/>
                <w:szCs w:val="24"/>
              </w:rPr>
            </w:pPr>
            <w:r w:rsidRPr="00774C57">
              <w:rPr>
                <w:sz w:val="24"/>
                <w:szCs w:val="24"/>
              </w:rPr>
              <w:t>L’équipe pédagogique, coordinateurs et formateurs, est spécialisée dans la formation d’adultes et possède les qualifications et les expériences professionnelles dans le domaine de la formation et/ou des métiers visés par la formation.</w:t>
            </w:r>
          </w:p>
          <w:p w14:paraId="4908AA37" w14:textId="6EDA2F33" w:rsidR="00233F5E" w:rsidRPr="00A827BE" w:rsidRDefault="00233F5E" w:rsidP="009B132B">
            <w:pPr>
              <w:pStyle w:val="Paragraphedeliste"/>
              <w:spacing w:after="180" w:line="264" w:lineRule="auto"/>
              <w:ind w:left="360"/>
              <w:rPr>
                <w:rFonts w:eastAsia="Calibri"/>
                <w:color w:val="002060"/>
                <w:szCs w:val="23"/>
              </w:rPr>
            </w:pPr>
          </w:p>
        </w:tc>
      </w:tr>
    </w:tbl>
    <w:p w14:paraId="24F8613A" w14:textId="77777777" w:rsidR="00C10BAA" w:rsidRDefault="00C10BAA"/>
    <w:sectPr w:rsidR="00C10BAA" w:rsidSect="00C10BAA"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76D2" w14:textId="77777777" w:rsidR="00E861AC" w:rsidRDefault="00E861AC">
      <w:pPr>
        <w:spacing w:after="0" w:line="240" w:lineRule="auto"/>
      </w:pPr>
      <w:r>
        <w:separator/>
      </w:r>
    </w:p>
  </w:endnote>
  <w:endnote w:type="continuationSeparator" w:id="0">
    <w:p w14:paraId="540B7B29" w14:textId="77777777" w:rsidR="00E861AC" w:rsidRDefault="00E8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421C" w14:textId="77777777" w:rsidR="00E861AC" w:rsidRDefault="00E861AC">
      <w:pPr>
        <w:spacing w:after="0" w:line="240" w:lineRule="auto"/>
      </w:pPr>
      <w:r>
        <w:separator/>
      </w:r>
    </w:p>
  </w:footnote>
  <w:footnote w:type="continuationSeparator" w:id="0">
    <w:p w14:paraId="3799452F" w14:textId="77777777" w:rsidR="00E861AC" w:rsidRDefault="00E8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686"/>
    <w:multiLevelType w:val="hybridMultilevel"/>
    <w:tmpl w:val="C76888D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637"/>
    <w:multiLevelType w:val="hybridMultilevel"/>
    <w:tmpl w:val="9CACF9C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22CF"/>
    <w:multiLevelType w:val="hybridMultilevel"/>
    <w:tmpl w:val="09F45A4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F04B7"/>
    <w:multiLevelType w:val="hybridMultilevel"/>
    <w:tmpl w:val="10748246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1782"/>
    <w:multiLevelType w:val="hybridMultilevel"/>
    <w:tmpl w:val="33582C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A687A"/>
    <w:multiLevelType w:val="hybridMultilevel"/>
    <w:tmpl w:val="ADE4AF6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D1758"/>
    <w:multiLevelType w:val="hybridMultilevel"/>
    <w:tmpl w:val="76C0024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063A3"/>
    <w:multiLevelType w:val="hybridMultilevel"/>
    <w:tmpl w:val="5BDC99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C19B4"/>
    <w:multiLevelType w:val="hybridMultilevel"/>
    <w:tmpl w:val="8DFC5E9C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0B32"/>
    <w:multiLevelType w:val="hybridMultilevel"/>
    <w:tmpl w:val="39E21E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10351"/>
    <w:multiLevelType w:val="hybridMultilevel"/>
    <w:tmpl w:val="B2F02F0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A28A9"/>
    <w:multiLevelType w:val="hybridMultilevel"/>
    <w:tmpl w:val="1D2479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C1CDF"/>
    <w:multiLevelType w:val="hybridMultilevel"/>
    <w:tmpl w:val="A2B69B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E7939"/>
    <w:multiLevelType w:val="hybridMultilevel"/>
    <w:tmpl w:val="C100A1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C579EE"/>
    <w:multiLevelType w:val="hybridMultilevel"/>
    <w:tmpl w:val="E89099E4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B7B2B"/>
    <w:multiLevelType w:val="hybridMultilevel"/>
    <w:tmpl w:val="6E845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C0DBA"/>
    <w:multiLevelType w:val="hybridMultilevel"/>
    <w:tmpl w:val="791ED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1446"/>
    <w:multiLevelType w:val="hybridMultilevel"/>
    <w:tmpl w:val="0AF6EFE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847185"/>
    <w:multiLevelType w:val="hybridMultilevel"/>
    <w:tmpl w:val="9F9A3FE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F11E75"/>
    <w:multiLevelType w:val="hybridMultilevel"/>
    <w:tmpl w:val="3DC64E8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33004B"/>
    <w:multiLevelType w:val="hybridMultilevel"/>
    <w:tmpl w:val="BDD0517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462F8"/>
    <w:multiLevelType w:val="hybridMultilevel"/>
    <w:tmpl w:val="0F7444F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803C2"/>
    <w:multiLevelType w:val="hybridMultilevel"/>
    <w:tmpl w:val="A06A69B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0D4EB8"/>
    <w:multiLevelType w:val="hybridMultilevel"/>
    <w:tmpl w:val="76041B0A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054DD"/>
    <w:multiLevelType w:val="hybridMultilevel"/>
    <w:tmpl w:val="CBE6BC3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76E66"/>
    <w:multiLevelType w:val="hybridMultilevel"/>
    <w:tmpl w:val="3BA231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749A1"/>
    <w:multiLevelType w:val="hybridMultilevel"/>
    <w:tmpl w:val="DF7C179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71D6C"/>
    <w:multiLevelType w:val="hybridMultilevel"/>
    <w:tmpl w:val="F86029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4666A0"/>
    <w:multiLevelType w:val="hybridMultilevel"/>
    <w:tmpl w:val="9AAEB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62A18"/>
    <w:multiLevelType w:val="hybridMultilevel"/>
    <w:tmpl w:val="2432041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70D11"/>
    <w:multiLevelType w:val="hybridMultilevel"/>
    <w:tmpl w:val="0302E63E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E0949"/>
    <w:multiLevelType w:val="hybridMultilevel"/>
    <w:tmpl w:val="C7D6D8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2781F"/>
    <w:multiLevelType w:val="hybridMultilevel"/>
    <w:tmpl w:val="352E871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2D056C"/>
    <w:multiLevelType w:val="hybridMultilevel"/>
    <w:tmpl w:val="49D6240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E2315D"/>
    <w:multiLevelType w:val="hybridMultilevel"/>
    <w:tmpl w:val="E112F36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E28F0"/>
    <w:multiLevelType w:val="hybridMultilevel"/>
    <w:tmpl w:val="8E001EB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CA5B9A"/>
    <w:multiLevelType w:val="hybridMultilevel"/>
    <w:tmpl w:val="C61802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924AD7"/>
    <w:multiLevelType w:val="hybridMultilevel"/>
    <w:tmpl w:val="A80A348E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67093">
    <w:abstractNumId w:val="14"/>
  </w:num>
  <w:num w:numId="2" w16cid:durableId="1423144972">
    <w:abstractNumId w:val="3"/>
  </w:num>
  <w:num w:numId="3" w16cid:durableId="362286627">
    <w:abstractNumId w:val="6"/>
  </w:num>
  <w:num w:numId="4" w16cid:durableId="987132907">
    <w:abstractNumId w:val="9"/>
  </w:num>
  <w:num w:numId="5" w16cid:durableId="1143622363">
    <w:abstractNumId w:val="21"/>
  </w:num>
  <w:num w:numId="6" w16cid:durableId="659307075">
    <w:abstractNumId w:val="27"/>
  </w:num>
  <w:num w:numId="7" w16cid:durableId="1793742370">
    <w:abstractNumId w:val="18"/>
  </w:num>
  <w:num w:numId="8" w16cid:durableId="2049522046">
    <w:abstractNumId w:val="26"/>
  </w:num>
  <w:num w:numId="9" w16cid:durableId="859974076">
    <w:abstractNumId w:val="28"/>
  </w:num>
  <w:num w:numId="10" w16cid:durableId="1668630864">
    <w:abstractNumId w:val="25"/>
  </w:num>
  <w:num w:numId="11" w16cid:durableId="1544512222">
    <w:abstractNumId w:val="8"/>
  </w:num>
  <w:num w:numId="12" w16cid:durableId="1762332659">
    <w:abstractNumId w:val="13"/>
  </w:num>
  <w:num w:numId="13" w16cid:durableId="127818267">
    <w:abstractNumId w:val="30"/>
  </w:num>
  <w:num w:numId="14" w16cid:durableId="1379475062">
    <w:abstractNumId w:val="19"/>
  </w:num>
  <w:num w:numId="15" w16cid:durableId="1001617933">
    <w:abstractNumId w:val="20"/>
  </w:num>
  <w:num w:numId="16" w16cid:durableId="212889733">
    <w:abstractNumId w:val="35"/>
  </w:num>
  <w:num w:numId="17" w16cid:durableId="1876045042">
    <w:abstractNumId w:val="38"/>
  </w:num>
  <w:num w:numId="18" w16cid:durableId="1907647168">
    <w:abstractNumId w:val="12"/>
  </w:num>
  <w:num w:numId="19" w16cid:durableId="147788457">
    <w:abstractNumId w:val="37"/>
  </w:num>
  <w:num w:numId="20" w16cid:durableId="905409914">
    <w:abstractNumId w:val="4"/>
  </w:num>
  <w:num w:numId="21" w16cid:durableId="1145708218">
    <w:abstractNumId w:val="2"/>
  </w:num>
  <w:num w:numId="22" w16cid:durableId="913392404">
    <w:abstractNumId w:val="11"/>
  </w:num>
  <w:num w:numId="23" w16cid:durableId="665940284">
    <w:abstractNumId w:val="36"/>
  </w:num>
  <w:num w:numId="24" w16cid:durableId="1546990978">
    <w:abstractNumId w:val="5"/>
  </w:num>
  <w:num w:numId="25" w16cid:durableId="1629703910">
    <w:abstractNumId w:val="23"/>
  </w:num>
  <w:num w:numId="26" w16cid:durableId="140853882">
    <w:abstractNumId w:val="32"/>
  </w:num>
  <w:num w:numId="27" w16cid:durableId="264390103">
    <w:abstractNumId w:val="34"/>
  </w:num>
  <w:num w:numId="28" w16cid:durableId="127668921">
    <w:abstractNumId w:val="7"/>
  </w:num>
  <w:num w:numId="29" w16cid:durableId="434718380">
    <w:abstractNumId w:val="33"/>
  </w:num>
  <w:num w:numId="30" w16cid:durableId="1311324759">
    <w:abstractNumId w:val="0"/>
  </w:num>
  <w:num w:numId="31" w16cid:durableId="2097244989">
    <w:abstractNumId w:val="15"/>
  </w:num>
  <w:num w:numId="32" w16cid:durableId="104273312">
    <w:abstractNumId w:val="1"/>
  </w:num>
  <w:num w:numId="33" w16cid:durableId="1198473959">
    <w:abstractNumId w:val="24"/>
  </w:num>
  <w:num w:numId="34" w16cid:durableId="937636244">
    <w:abstractNumId w:val="22"/>
  </w:num>
  <w:num w:numId="35" w16cid:durableId="1863858018">
    <w:abstractNumId w:val="10"/>
  </w:num>
  <w:num w:numId="36" w16cid:durableId="1596481180">
    <w:abstractNumId w:val="31"/>
  </w:num>
  <w:num w:numId="37" w16cid:durableId="1704405189">
    <w:abstractNumId w:val="17"/>
  </w:num>
  <w:num w:numId="38" w16cid:durableId="1813446937">
    <w:abstractNumId w:val="16"/>
  </w:num>
  <w:num w:numId="39" w16cid:durableId="5555560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AA"/>
    <w:rsid w:val="00043782"/>
    <w:rsid w:val="00112CE4"/>
    <w:rsid w:val="00180A03"/>
    <w:rsid w:val="0020464A"/>
    <w:rsid w:val="00233F5E"/>
    <w:rsid w:val="00240BA4"/>
    <w:rsid w:val="00245548"/>
    <w:rsid w:val="002569E6"/>
    <w:rsid w:val="00266B48"/>
    <w:rsid w:val="00310355"/>
    <w:rsid w:val="003D70F9"/>
    <w:rsid w:val="00423BAF"/>
    <w:rsid w:val="004E3B14"/>
    <w:rsid w:val="00540330"/>
    <w:rsid w:val="00556761"/>
    <w:rsid w:val="005635EF"/>
    <w:rsid w:val="0057653E"/>
    <w:rsid w:val="005D5CCC"/>
    <w:rsid w:val="00636933"/>
    <w:rsid w:val="00667E22"/>
    <w:rsid w:val="00671539"/>
    <w:rsid w:val="00671DC4"/>
    <w:rsid w:val="006A643C"/>
    <w:rsid w:val="006B253A"/>
    <w:rsid w:val="007A34B9"/>
    <w:rsid w:val="007C3917"/>
    <w:rsid w:val="007D41F2"/>
    <w:rsid w:val="008447E2"/>
    <w:rsid w:val="008E541D"/>
    <w:rsid w:val="008E59B0"/>
    <w:rsid w:val="008F21DA"/>
    <w:rsid w:val="00992F69"/>
    <w:rsid w:val="009B132B"/>
    <w:rsid w:val="00A827BE"/>
    <w:rsid w:val="00A83A29"/>
    <w:rsid w:val="00AA26FB"/>
    <w:rsid w:val="00AD4EE1"/>
    <w:rsid w:val="00B44630"/>
    <w:rsid w:val="00BF250E"/>
    <w:rsid w:val="00C10BAA"/>
    <w:rsid w:val="00C479FF"/>
    <w:rsid w:val="00C739FD"/>
    <w:rsid w:val="00D326F2"/>
    <w:rsid w:val="00D81D54"/>
    <w:rsid w:val="00E03B18"/>
    <w:rsid w:val="00E861AC"/>
    <w:rsid w:val="00F611BE"/>
    <w:rsid w:val="00FC473C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9710"/>
  <w15:docId w15:val="{6AFBB3CC-819B-414B-8889-21C399D3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88"/>
    <w:rPr>
      <w:rFonts w:ascii="Tw Cen MT" w:hAnsi="Tw Cen MT"/>
      <w:color w:val="C96325"/>
      <w:sz w:val="23"/>
    </w:rPr>
  </w:style>
  <w:style w:type="paragraph" w:styleId="Titre1">
    <w:name w:val="heading 1"/>
    <w:basedOn w:val="Normal"/>
    <w:link w:val="Titre1Car"/>
    <w:autoRedefine/>
    <w:uiPriority w:val="9"/>
    <w:rsid w:val="00FD1788"/>
    <w:pPr>
      <w:shd w:val="clear" w:color="auto" w:fill="002060"/>
      <w:spacing w:after="0" w:line="240" w:lineRule="auto"/>
      <w:jc w:val="center"/>
      <w:outlineLvl w:val="0"/>
    </w:pPr>
    <w:rPr>
      <w:rFonts w:eastAsia="Times New Roman" w:cs="Tunga"/>
      <w:bCs/>
      <w:color w:val="FFFFFF" w:themeColor="background1"/>
      <w:kern w:val="36"/>
      <w:sz w:val="40"/>
      <w:szCs w:val="40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BF250E"/>
    <w:pPr>
      <w:spacing w:after="0" w:line="240" w:lineRule="auto"/>
      <w:outlineLvl w:val="1"/>
    </w:pPr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D70F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788"/>
    <w:rPr>
      <w:rFonts w:ascii="Tw Cen MT" w:eastAsia="Times New Roman" w:hAnsi="Tw Cen MT" w:cs="Tunga"/>
      <w:bCs/>
      <w:color w:val="FFFFFF" w:themeColor="background1"/>
      <w:kern w:val="36"/>
      <w:sz w:val="40"/>
      <w:szCs w:val="40"/>
      <w:shd w:val="clear" w:color="auto" w:fill="00206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250E"/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customStyle="1" w:styleId="summary">
    <w:name w:val="summary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50E"/>
  </w:style>
  <w:style w:type="paragraph" w:styleId="Pieddepage">
    <w:name w:val="footer"/>
    <w:basedOn w:val="Normal"/>
    <w:link w:val="Pieddepag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50E"/>
  </w:style>
  <w:style w:type="character" w:styleId="Lienhypertexte">
    <w:name w:val="Hyperlink"/>
    <w:basedOn w:val="Policepardfaut"/>
    <w:uiPriority w:val="99"/>
    <w:unhideWhenUsed/>
    <w:rsid w:val="00BF2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50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D70F9"/>
    <w:rPr>
      <w:rFonts w:ascii="Calibri" w:eastAsiaTheme="majorEastAsia" w:hAnsi="Calibr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C1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link w:val="SectionCar"/>
    <w:uiPriority w:val="2"/>
    <w:rsid w:val="00C10BAA"/>
    <w:pPr>
      <w:spacing w:before="480" w:after="40" w:line="240" w:lineRule="auto"/>
    </w:pPr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paragraph" w:customStyle="1" w:styleId="Sous-section">
    <w:name w:val="Sous-section"/>
    <w:basedOn w:val="Normal"/>
    <w:uiPriority w:val="3"/>
    <w:rsid w:val="00C10BAA"/>
    <w:pPr>
      <w:spacing w:after="40" w:line="264" w:lineRule="auto"/>
    </w:pPr>
    <w:rPr>
      <w:rFonts w:cs="Times New Roman"/>
      <w:b/>
      <w:color w:val="4F81BD" w:themeColor="accent1"/>
      <w:spacing w:val="30"/>
      <w:kern w:val="24"/>
      <w:sz w:val="24"/>
      <w:szCs w:val="20"/>
      <w:lang w:eastAsia="fr-FR"/>
      <w14:ligatures w14:val="standardContextual"/>
    </w:rPr>
  </w:style>
  <w:style w:type="paragraph" w:styleId="Listepuces">
    <w:name w:val="List Bullet"/>
    <w:basedOn w:val="Normal"/>
    <w:uiPriority w:val="36"/>
    <w:unhideWhenUsed/>
    <w:qFormat/>
    <w:rsid w:val="00C10BAA"/>
    <w:pPr>
      <w:numPr>
        <w:numId w:val="1"/>
      </w:numPr>
      <w:spacing w:after="180" w:line="264" w:lineRule="auto"/>
    </w:pPr>
    <w:rPr>
      <w:rFonts w:cs="Times New Roman"/>
      <w:kern w:val="24"/>
      <w:sz w:val="24"/>
      <w:szCs w:val="20"/>
      <w:lang w:eastAsia="fr-FR"/>
      <w14:ligatures w14:val="standardContextual"/>
    </w:rPr>
  </w:style>
  <w:style w:type="paragraph" w:customStyle="1" w:styleId="Grostitreblanc">
    <w:name w:val="Gros titre blanc"/>
    <w:basedOn w:val="Sansinterligne"/>
    <w:uiPriority w:val="2"/>
    <w:unhideWhenUsed/>
    <w:rsid w:val="00FD1788"/>
    <w:pPr>
      <w:jc w:val="center"/>
    </w:pPr>
    <w:rPr>
      <w:rFonts w:ascii="Tw Cen MT" w:hAnsi="Tw Cen MT" w:cs="Times New Roman"/>
      <w:color w:val="FFFFFF" w:themeColor="background1"/>
      <w:kern w:val="24"/>
      <w:sz w:val="40"/>
      <w:szCs w:val="20"/>
      <w:lang w:eastAsia="fr-FR"/>
      <w14:textOutline w14:w="9525" w14:cap="rnd" w14:cmpd="sng" w14:algn="ctr">
        <w14:noFill/>
        <w14:prstDash w14:val="solid"/>
        <w14:bevel/>
      </w14:textOutline>
      <w14:ligatures w14:val="standardContextual"/>
    </w:rPr>
  </w:style>
  <w:style w:type="paragraph" w:customStyle="1" w:styleId="titreblancobjectifs">
    <w:name w:val="titre blanc objectifs"/>
    <w:basedOn w:val="Section"/>
    <w:link w:val="titreblancobjectifsCar"/>
    <w:qFormat/>
    <w:rsid w:val="00FD1788"/>
    <w:pPr>
      <w:shd w:val="clear" w:color="auto" w:fill="002060"/>
      <w:spacing w:before="0" w:after="0"/>
    </w:pPr>
    <w:rPr>
      <w:b/>
      <w:color w:val="FFFFFF" w:themeColor="background1"/>
      <w:sz w:val="24"/>
    </w:rPr>
  </w:style>
  <w:style w:type="character" w:customStyle="1" w:styleId="SectionCar">
    <w:name w:val="Section Car"/>
    <w:basedOn w:val="Policepardfaut"/>
    <w:link w:val="Section"/>
    <w:uiPriority w:val="2"/>
    <w:rsid w:val="00C10BAA"/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character" w:customStyle="1" w:styleId="titreblancobjectifsCar">
    <w:name w:val="titre blanc objectifs Car"/>
    <w:basedOn w:val="SectionCar"/>
    <w:link w:val="titreblancobjectifs"/>
    <w:rsid w:val="00FD1788"/>
    <w:rPr>
      <w:rFonts w:ascii="Tw Cen MT" w:hAnsi="Tw Cen MT" w:cs="Times New Roman"/>
      <w:b/>
      <w:caps/>
      <w:color w:val="FFFFFF" w:themeColor="background1"/>
      <w:spacing w:val="60"/>
      <w:kern w:val="24"/>
      <w:sz w:val="24"/>
      <w:szCs w:val="20"/>
      <w:shd w:val="clear" w:color="auto" w:fill="002060"/>
      <w:lang w:eastAsia="fr-FR"/>
      <w14:ligatures w14:val="standardContextual"/>
    </w:rPr>
  </w:style>
  <w:style w:type="paragraph" w:styleId="Sansinterligne">
    <w:name w:val="No Spacing"/>
    <w:uiPriority w:val="1"/>
    <w:rsid w:val="00C10BAA"/>
    <w:pPr>
      <w:spacing w:after="0" w:line="240" w:lineRule="auto"/>
    </w:pPr>
  </w:style>
  <w:style w:type="paragraph" w:customStyle="1" w:styleId="Adressedelexpditeur">
    <w:name w:val="Adresse de l'expéditeur"/>
    <w:basedOn w:val="Sansinterligne"/>
    <w:uiPriority w:val="4"/>
    <w:qFormat/>
    <w:rsid w:val="00A827BE"/>
    <w:pPr>
      <w:spacing w:before="240"/>
      <w:contextualSpacing/>
    </w:pPr>
    <w:rPr>
      <w:rFonts w:ascii="Tw Cen MT" w:hAnsi="Tw Cen MT" w:cs="Times New Roman"/>
      <w:i/>
      <w:color w:val="C96325"/>
      <w:kern w:val="24"/>
      <w:sz w:val="29"/>
      <w:szCs w:val="20"/>
      <w:lang w:eastAsia="fr-FR"/>
      <w14:ligatures w14:val="standardContextual"/>
    </w:rPr>
  </w:style>
  <w:style w:type="paragraph" w:customStyle="1" w:styleId="Bleu">
    <w:name w:val="Bleu"/>
    <w:basedOn w:val="Normal"/>
    <w:uiPriority w:val="1"/>
    <w:qFormat/>
    <w:rsid w:val="00AA26FB"/>
    <w:pPr>
      <w:spacing w:after="0" w:line="264" w:lineRule="auto"/>
    </w:pPr>
    <w:rPr>
      <w:rFonts w:cs="Times New Roman"/>
      <w:color w:val="002060"/>
      <w:kern w:val="24"/>
      <w:szCs w:val="20"/>
      <w:lang w:eastAsia="fr-FR"/>
      <w14:ligatures w14:val="standardContextual"/>
    </w:rPr>
  </w:style>
  <w:style w:type="paragraph" w:customStyle="1" w:styleId="orange">
    <w:name w:val="orange"/>
    <w:basedOn w:val="Normal"/>
    <w:unhideWhenUsed/>
    <w:rsid w:val="00AA26FB"/>
    <w:pPr>
      <w:pBdr>
        <w:top w:val="single" w:sz="4" w:space="1" w:color="4F81BD" w:themeColor="accent1"/>
      </w:pBdr>
      <w:spacing w:after="180" w:line="264" w:lineRule="auto"/>
    </w:pPr>
    <w:rPr>
      <w:rFonts w:cs="Times New Roman"/>
      <w:kern w:val="24"/>
      <w:szCs w:val="20"/>
      <w:lang w:eastAsia="fr-FR"/>
      <w14:ligatures w14:val="standardContextual"/>
    </w:rPr>
  </w:style>
  <w:style w:type="paragraph" w:customStyle="1" w:styleId="En-ttedepageimpaire">
    <w:name w:val="En-tête de page impaire"/>
    <w:basedOn w:val="Sansinterligne"/>
    <w:unhideWhenUsed/>
    <w:rsid w:val="00AA26FB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kern w:val="24"/>
      <w:sz w:val="20"/>
      <w:szCs w:val="20"/>
      <w:lang w:eastAsia="fr-FR"/>
      <w14:ligatures w14:val="standardContextual"/>
    </w:rPr>
  </w:style>
  <w:style w:type="character" w:styleId="lev">
    <w:name w:val="Strong"/>
    <w:uiPriority w:val="22"/>
    <w:qFormat/>
    <w:rsid w:val="009B132B"/>
    <w:rPr>
      <w:rFonts w:asciiTheme="minorHAnsi" w:hAnsiTheme="minorHAnsi"/>
      <w:b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elle.sanchez@sigma-form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33D4-87A6-4AD2-B4DC-6F34403F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MUSUMECI</dc:creator>
  <cp:lastModifiedBy>Hafida BELAOUINAT</cp:lastModifiedBy>
  <cp:revision>13</cp:revision>
  <dcterms:created xsi:type="dcterms:W3CDTF">2019-07-11T10:00:00Z</dcterms:created>
  <dcterms:modified xsi:type="dcterms:W3CDTF">2022-12-12T13:42:00Z</dcterms:modified>
</cp:coreProperties>
</file>