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21" w:rsidRDefault="002C7B21">
      <w:pPr>
        <w:rPr>
          <w:sz w:val="18"/>
        </w:rPr>
      </w:pPr>
    </w:p>
    <w:p w:rsidR="002C7B21" w:rsidRDefault="002C7B21">
      <w:pPr>
        <w:rPr>
          <w:sz w:val="18"/>
        </w:rPr>
      </w:pPr>
    </w:p>
    <w:p w:rsidR="002C7B21" w:rsidRDefault="002C7B21">
      <w:pPr>
        <w:rPr>
          <w:sz w:val="18"/>
        </w:rPr>
      </w:pPr>
    </w:p>
    <w:p w:rsidR="005A7719" w:rsidRPr="0012638B" w:rsidRDefault="00491D19" w:rsidP="00491D19">
      <w:pPr>
        <w:pStyle w:val="Titre3"/>
        <w:jc w:val="center"/>
        <w:rPr>
          <w:rFonts w:ascii="Trebuchet MS" w:hAnsi="Trebuchet MS"/>
          <w:color w:val="FF66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2638B">
        <w:rPr>
          <w:rFonts w:ascii="Trebuchet MS" w:hAnsi="Trebuchet MS"/>
          <w:color w:val="FF66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FDA – COTEFE 7 – SIGMA Formation –</w:t>
      </w:r>
    </w:p>
    <w:p w:rsidR="00491D19" w:rsidRPr="0012638B" w:rsidRDefault="00491D19" w:rsidP="00491D19">
      <w:pPr>
        <w:pStyle w:val="Titre3"/>
        <w:jc w:val="center"/>
        <w:rPr>
          <w:rFonts w:ascii="Trebuchet MS" w:hAnsi="Trebuchet MS"/>
          <w:color w:val="FF66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2638B">
        <w:rPr>
          <w:rFonts w:ascii="Trebuchet MS" w:hAnsi="Trebuchet MS"/>
          <w:color w:val="FF66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6145A" w:rsidRPr="0012638B">
        <w:rPr>
          <w:rFonts w:ascii="Trebuchet MS" w:hAnsi="Trebuchet MS"/>
          <w:color w:val="FF66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CAPA </w:t>
      </w:r>
      <w:r w:rsidR="00CD28DF">
        <w:rPr>
          <w:rFonts w:ascii="Trebuchet MS" w:hAnsi="Trebuchet MS"/>
          <w:color w:val="FF66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Jardinier Paysagiste</w:t>
      </w:r>
    </w:p>
    <w:p w:rsidR="00491D19" w:rsidRPr="00486375" w:rsidRDefault="00491D19" w:rsidP="00491D19">
      <w:pPr>
        <w:pStyle w:val="Titre3"/>
        <w:keepNext w:val="0"/>
        <w:widowControl w:val="0"/>
        <w:spacing w:before="240"/>
        <w:jc w:val="center"/>
        <w:rPr>
          <w:rFonts w:ascii="Trebuchet MS" w:hAnsi="Trebuchet MS"/>
          <w:color w:val="7866B5"/>
          <w:sz w:val="18"/>
          <w:szCs w:val="18"/>
        </w:rPr>
      </w:pPr>
      <w:r w:rsidRPr="00486375">
        <w:rPr>
          <w:rFonts w:ascii="Trebuchet MS" w:hAnsi="Trebuchet MS"/>
          <w:color w:val="7866B5"/>
          <w:sz w:val="18"/>
          <w:szCs w:val="18"/>
        </w:rPr>
        <w:t xml:space="preserve">Proposition de formation </w:t>
      </w:r>
      <w:r w:rsidR="00694870">
        <w:rPr>
          <w:rFonts w:ascii="Trebuchet MS" w:hAnsi="Trebuchet MS"/>
          <w:color w:val="7866B5"/>
          <w:sz w:val="18"/>
          <w:szCs w:val="18"/>
        </w:rPr>
        <w:t>201</w:t>
      </w:r>
      <w:r w:rsidR="00301E36">
        <w:rPr>
          <w:rFonts w:ascii="Trebuchet MS" w:hAnsi="Trebuchet MS"/>
          <w:color w:val="7866B5"/>
          <w:sz w:val="18"/>
          <w:szCs w:val="18"/>
        </w:rPr>
        <w:t>7</w:t>
      </w:r>
      <w:r w:rsidR="00694870">
        <w:rPr>
          <w:rFonts w:ascii="Trebuchet MS" w:hAnsi="Trebuchet MS"/>
          <w:color w:val="7866B5"/>
          <w:sz w:val="18"/>
          <w:szCs w:val="18"/>
        </w:rPr>
        <w:t>/201</w:t>
      </w:r>
      <w:r w:rsidR="00301E36">
        <w:rPr>
          <w:rFonts w:ascii="Trebuchet MS" w:hAnsi="Trebuchet MS"/>
          <w:color w:val="7866B5"/>
          <w:sz w:val="18"/>
          <w:szCs w:val="18"/>
        </w:rPr>
        <w:t>8</w:t>
      </w:r>
    </w:p>
    <w:p w:rsidR="00491D19" w:rsidRPr="00486375" w:rsidRDefault="00491D19" w:rsidP="00491D19">
      <w:pPr>
        <w:pStyle w:val="Titre3"/>
        <w:keepNext w:val="0"/>
        <w:widowControl w:val="0"/>
        <w:jc w:val="center"/>
        <w:rPr>
          <w:rFonts w:ascii="Trebuchet MS" w:hAnsi="Trebuchet MS"/>
          <w:color w:val="7866B5"/>
          <w:sz w:val="18"/>
          <w:szCs w:val="18"/>
        </w:rPr>
      </w:pPr>
      <w:r w:rsidRPr="00486375">
        <w:rPr>
          <w:rFonts w:ascii="Trebuchet MS" w:hAnsi="Trebuchet MS"/>
          <w:color w:val="7866B5"/>
          <w:sz w:val="18"/>
          <w:szCs w:val="18"/>
        </w:rPr>
        <w:t>Action financée par le Conseil Régional et cofinancée par le FSE</w:t>
      </w:r>
    </w:p>
    <w:p w:rsidR="002C7B21" w:rsidRPr="00DF1C1C" w:rsidRDefault="002C7B21" w:rsidP="00DF1C1C">
      <w:pPr>
        <w:tabs>
          <w:tab w:val="left" w:pos="3840"/>
        </w:tabs>
        <w:jc w:val="right"/>
        <w:rPr>
          <w:sz w:val="2"/>
          <w:szCs w:val="2"/>
        </w:rPr>
      </w:pPr>
    </w:p>
    <w:p w:rsidR="00464AEA" w:rsidRPr="0012638B" w:rsidRDefault="00C0017A" w:rsidP="00C0017A">
      <w:pPr>
        <w:pStyle w:val="Retraitcorpsdetexte"/>
        <w:framePr w:w="10412" w:h="12253" w:hRule="exact" w:hSpace="142" w:wrap="auto" w:vAnchor="page" w:hAnchor="page" w:x="774" w:y="3841"/>
        <w:pBdr>
          <w:bottom w:val="single" w:sz="12" w:space="1" w:color="F79646"/>
        </w:pBdr>
        <w:tabs>
          <w:tab w:val="left" w:pos="355"/>
        </w:tabs>
        <w:spacing w:after="120"/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 xml:space="preserve">Le titulaire d'un CAPA </w:t>
      </w:r>
      <w:r w:rsidR="00CD28DF">
        <w:rPr>
          <w:rFonts w:ascii="Trebuchet MS" w:hAnsi="Trebuchet MS"/>
          <w:sz w:val="19"/>
          <w:szCs w:val="19"/>
        </w:rPr>
        <w:t>Jardinier paysagiste</w:t>
      </w:r>
      <w:r w:rsidRPr="0012638B">
        <w:rPr>
          <w:rFonts w:ascii="Trebuchet MS" w:hAnsi="Trebuchet MS"/>
          <w:sz w:val="19"/>
          <w:szCs w:val="19"/>
        </w:rPr>
        <w:t xml:space="preserve"> est un ouvrier qualifié qui participe aux travaux de création, d’aménagement et d’entretien des espaces verts.</w:t>
      </w:r>
    </w:p>
    <w:p w:rsidR="002C7B21" w:rsidRPr="0012638B" w:rsidRDefault="002C7B21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ind w:left="0"/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</w:p>
    <w:p w:rsidR="00C0017A" w:rsidRPr="0012638B" w:rsidRDefault="00C0017A" w:rsidP="00C0017A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Jeunes non titulaires d’un diplôme de niveau 5 et adultes ayant défini un projet professionnel dans ce secteur d’activité.</w:t>
      </w:r>
    </w:p>
    <w:p w:rsidR="002C7B21" w:rsidRPr="0012638B" w:rsidRDefault="002C7B21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Objectifs</w:t>
      </w:r>
    </w:p>
    <w:p w:rsidR="00C0017A" w:rsidRPr="0012638B" w:rsidRDefault="00C0017A" w:rsidP="00C0017A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 xml:space="preserve">Permettre aux stagiaires d’acquérir un </w:t>
      </w:r>
      <w:r w:rsidR="00CD28DF" w:rsidRPr="0012638B">
        <w:rPr>
          <w:rFonts w:ascii="Trebuchet MS" w:hAnsi="Trebuchet MS"/>
          <w:sz w:val="19"/>
          <w:szCs w:val="19"/>
        </w:rPr>
        <w:t xml:space="preserve">CAPA </w:t>
      </w:r>
      <w:r w:rsidR="00CD28DF">
        <w:rPr>
          <w:rFonts w:ascii="Trebuchet MS" w:hAnsi="Trebuchet MS"/>
          <w:sz w:val="19"/>
          <w:szCs w:val="19"/>
        </w:rPr>
        <w:t>Jardinier paysagiste</w:t>
      </w:r>
      <w:r w:rsidR="00CD28DF" w:rsidRPr="0012638B">
        <w:rPr>
          <w:rFonts w:ascii="Trebuchet MS" w:hAnsi="Trebuchet MS"/>
          <w:sz w:val="19"/>
          <w:szCs w:val="19"/>
        </w:rPr>
        <w:t xml:space="preserve"> </w:t>
      </w:r>
      <w:r w:rsidRPr="0012638B">
        <w:rPr>
          <w:rFonts w:ascii="Trebuchet MS" w:hAnsi="Trebuchet MS"/>
          <w:sz w:val="19"/>
          <w:szCs w:val="19"/>
        </w:rPr>
        <w:t>et de préparer leur insertion professionnelle par le biais des périodes de stages en entreprise</w:t>
      </w:r>
    </w:p>
    <w:p w:rsidR="002C7B21" w:rsidRPr="0012638B" w:rsidRDefault="002C7B21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ind w:left="0"/>
        <w:rPr>
          <w:rFonts w:ascii="Trebuchet MS" w:hAnsi="Trebuchet MS"/>
          <w:b w:val="0"/>
          <w:sz w:val="19"/>
          <w:szCs w:val="19"/>
        </w:rPr>
      </w:pPr>
      <w:r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Contenu de la formation </w:t>
      </w:r>
    </w:p>
    <w:p w:rsidR="006C613C" w:rsidRPr="0012638B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La formation pratique se déroule sur des terrains d’apprentissage négociés auprès de la ville de Marseille et des organismes HLM sous la conduite d’un formateur issu de ce domaine professionnel.</w:t>
      </w:r>
    </w:p>
    <w:p w:rsidR="006C613C" w:rsidRPr="0012638B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 xml:space="preserve">Les stagiaires auront à leur disposition tout l’outillage nécessaire (débroussailleuse, tronçonneuse, taille haie, …). </w:t>
      </w:r>
    </w:p>
    <w:p w:rsidR="006C613C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Domaine Professionnel (</w:t>
      </w:r>
      <w:r w:rsidRPr="00F6045E">
        <w:rPr>
          <w:rFonts w:ascii="Trebuchet MS" w:hAnsi="Trebuchet MS"/>
          <w:b/>
          <w:sz w:val="19"/>
          <w:szCs w:val="19"/>
        </w:rPr>
        <w:t>560 heures</w:t>
      </w:r>
      <w:r w:rsidRPr="0012638B">
        <w:rPr>
          <w:rFonts w:ascii="Trebuchet MS" w:hAnsi="Trebuchet MS"/>
          <w:sz w:val="19"/>
          <w:szCs w:val="19"/>
        </w:rPr>
        <w:t>)</w:t>
      </w:r>
    </w:p>
    <w:p w:rsidR="0012638B" w:rsidRPr="0012638B" w:rsidRDefault="0012638B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</w:p>
    <w:p w:rsidR="006C613C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Entretien de jardins, débroussaillage, engazonnement, connaissance du sol, organisation et vie des végétaux, utilisation et entretien du matériel, arrosage, problèmes d’hygiène et de sécurité.</w:t>
      </w:r>
    </w:p>
    <w:p w:rsidR="0012638B" w:rsidRPr="0012638B" w:rsidRDefault="0012638B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</w:p>
    <w:p w:rsidR="006C613C" w:rsidRPr="0012638B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Domaine général (</w:t>
      </w:r>
      <w:r w:rsidRPr="00F6045E">
        <w:rPr>
          <w:rFonts w:ascii="Trebuchet MS" w:hAnsi="Trebuchet MS"/>
          <w:b/>
          <w:sz w:val="19"/>
          <w:szCs w:val="19"/>
        </w:rPr>
        <w:t>240 heures</w:t>
      </w:r>
      <w:r w:rsidRPr="0012638B">
        <w:rPr>
          <w:rFonts w:ascii="Trebuchet MS" w:hAnsi="Trebuchet MS"/>
          <w:sz w:val="19"/>
          <w:szCs w:val="19"/>
        </w:rPr>
        <w:t>)</w:t>
      </w:r>
    </w:p>
    <w:p w:rsidR="006C613C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Expression écrite et orale - Mathématiques et sciences physiques – Monde Actuel.</w:t>
      </w:r>
    </w:p>
    <w:p w:rsidR="0012638B" w:rsidRPr="0012638B" w:rsidRDefault="0012638B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</w:p>
    <w:p w:rsidR="006C613C" w:rsidRPr="0012638B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Alternance (</w:t>
      </w:r>
      <w:r w:rsidRPr="00F6045E">
        <w:rPr>
          <w:rFonts w:ascii="Trebuchet MS" w:hAnsi="Trebuchet MS"/>
          <w:b/>
          <w:sz w:val="19"/>
          <w:szCs w:val="19"/>
        </w:rPr>
        <w:t>245 heures</w:t>
      </w:r>
      <w:r w:rsidRPr="0012638B">
        <w:rPr>
          <w:rFonts w:ascii="Trebuchet MS" w:hAnsi="Trebuchet MS"/>
          <w:sz w:val="19"/>
          <w:szCs w:val="19"/>
        </w:rPr>
        <w:t>)</w:t>
      </w:r>
    </w:p>
    <w:p w:rsidR="006C613C" w:rsidRDefault="006C613C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Permettre aux stagiaires de mieux connaître le monde du travail, de donner à voir ses capacités professionnelles et d’acquérir de nouvelles compétences, de nouer des liens avec des professionnels et d'utiliser ces périodes de stage comme un tremplin vers l'emploi.</w:t>
      </w:r>
    </w:p>
    <w:p w:rsidR="0012638B" w:rsidRPr="0012638B" w:rsidRDefault="0012638B" w:rsidP="006C613C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</w:p>
    <w:p w:rsidR="0059725C" w:rsidRPr="0012638B" w:rsidRDefault="0059725C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ind w:left="0"/>
        <w:rPr>
          <w:sz w:val="19"/>
          <w:szCs w:val="19"/>
        </w:rPr>
      </w:pPr>
      <w:r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Dates prévisionnelles</w:t>
      </w:r>
    </w:p>
    <w:p w:rsidR="0059725C" w:rsidRPr="0012638B" w:rsidRDefault="006B16D8" w:rsidP="00491D19">
      <w:pPr>
        <w:framePr w:w="10412" w:h="12253" w:hRule="exact" w:hSpace="142" w:wrap="auto" w:vAnchor="page" w:hAnchor="page" w:x="774" w:y="3841"/>
        <w:spacing w:before="60"/>
        <w:jc w:val="both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 xml:space="preserve">Du </w:t>
      </w:r>
      <w:r w:rsidR="00F6045E">
        <w:rPr>
          <w:rFonts w:ascii="Trebuchet MS" w:hAnsi="Trebuchet MS"/>
          <w:sz w:val="19"/>
          <w:szCs w:val="19"/>
        </w:rPr>
        <w:t>06 novembre</w:t>
      </w:r>
      <w:r w:rsidR="0012638B">
        <w:rPr>
          <w:rFonts w:ascii="Trebuchet MS" w:hAnsi="Trebuchet MS"/>
          <w:sz w:val="19"/>
          <w:szCs w:val="19"/>
        </w:rPr>
        <w:t xml:space="preserve"> 201</w:t>
      </w:r>
      <w:r w:rsidR="00F6045E">
        <w:rPr>
          <w:rFonts w:ascii="Trebuchet MS" w:hAnsi="Trebuchet MS"/>
          <w:sz w:val="19"/>
          <w:szCs w:val="19"/>
        </w:rPr>
        <w:t>7</w:t>
      </w:r>
      <w:r w:rsidR="0012638B">
        <w:rPr>
          <w:rFonts w:ascii="Trebuchet MS" w:hAnsi="Trebuchet MS"/>
          <w:sz w:val="19"/>
          <w:szCs w:val="19"/>
        </w:rPr>
        <w:t xml:space="preserve"> au 1</w:t>
      </w:r>
      <w:r w:rsidR="00CD28DF">
        <w:rPr>
          <w:rFonts w:ascii="Trebuchet MS" w:hAnsi="Trebuchet MS"/>
          <w:sz w:val="19"/>
          <w:szCs w:val="19"/>
        </w:rPr>
        <w:t>2</w:t>
      </w:r>
      <w:r w:rsidR="00F6045E">
        <w:rPr>
          <w:rFonts w:ascii="Trebuchet MS" w:hAnsi="Trebuchet MS"/>
          <w:sz w:val="19"/>
          <w:szCs w:val="19"/>
        </w:rPr>
        <w:t xml:space="preserve"> juin </w:t>
      </w:r>
      <w:r w:rsidR="0012638B">
        <w:rPr>
          <w:rFonts w:ascii="Trebuchet MS" w:hAnsi="Trebuchet MS"/>
          <w:sz w:val="19"/>
          <w:szCs w:val="19"/>
        </w:rPr>
        <w:t xml:space="preserve"> 201</w:t>
      </w:r>
      <w:r w:rsidR="00F6045E">
        <w:rPr>
          <w:rFonts w:ascii="Trebuchet MS" w:hAnsi="Trebuchet MS"/>
          <w:sz w:val="19"/>
          <w:szCs w:val="19"/>
        </w:rPr>
        <w:t>8</w:t>
      </w:r>
    </w:p>
    <w:p w:rsidR="0059725C" w:rsidRPr="0012638B" w:rsidRDefault="0059725C" w:rsidP="00491D19">
      <w:pPr>
        <w:framePr w:w="10412" w:h="12253" w:hRule="exact" w:hSpace="142" w:wrap="auto" w:vAnchor="page" w:hAnchor="page" w:x="774" w:y="3841"/>
        <w:jc w:val="both"/>
        <w:rPr>
          <w:rFonts w:ascii="Trebuchet MS" w:hAnsi="Trebuchet MS"/>
          <w:sz w:val="19"/>
          <w:szCs w:val="19"/>
        </w:rPr>
      </w:pPr>
    </w:p>
    <w:p w:rsidR="0059725C" w:rsidRPr="0012638B" w:rsidRDefault="00CF479B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ind w:left="0"/>
        <w:rPr>
          <w:rFonts w:ascii="Trebuchet MS" w:hAnsi="Trebuchet MS"/>
          <w:b w:val="0"/>
          <w:sz w:val="19"/>
          <w:szCs w:val="19"/>
        </w:rPr>
      </w:pPr>
      <w:r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Durée de la formation (</w:t>
      </w:r>
      <w:r w:rsidR="006B16D8"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C613C"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045</w:t>
      </w:r>
      <w:r w:rsidR="006B16D8"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</w:t>
      </w:r>
      <w:r w:rsidR="0059725C"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9725C" w:rsidRPr="0012638B" w:rsidRDefault="006B16D8" w:rsidP="006B16D8">
      <w:pPr>
        <w:pStyle w:val="Retraitcorpsdetexte"/>
        <w:framePr w:w="10412" w:h="12253" w:hRule="exact" w:hSpace="142" w:wrap="auto" w:vAnchor="page" w:hAnchor="page" w:x="774" w:y="3841"/>
        <w:tabs>
          <w:tab w:val="left" w:pos="355"/>
        </w:tabs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La formation comprend 1</w:t>
      </w:r>
      <w:r w:rsidR="006C613C" w:rsidRPr="0012638B">
        <w:rPr>
          <w:rFonts w:ascii="Trebuchet MS" w:hAnsi="Trebuchet MS"/>
          <w:sz w:val="19"/>
          <w:szCs w:val="19"/>
        </w:rPr>
        <w:t>045</w:t>
      </w:r>
      <w:r w:rsidRPr="0012638B">
        <w:rPr>
          <w:rFonts w:ascii="Trebuchet MS" w:hAnsi="Trebuchet MS"/>
          <w:sz w:val="19"/>
          <w:szCs w:val="19"/>
        </w:rPr>
        <w:t xml:space="preserve"> heures dont 800 heures en centre (23 semaines) et </w:t>
      </w:r>
      <w:r w:rsidR="006C613C" w:rsidRPr="0012638B">
        <w:rPr>
          <w:rFonts w:ascii="Trebuchet MS" w:hAnsi="Trebuchet MS"/>
          <w:sz w:val="19"/>
          <w:szCs w:val="19"/>
        </w:rPr>
        <w:t>245</w:t>
      </w:r>
      <w:r w:rsidRPr="0012638B">
        <w:rPr>
          <w:rFonts w:ascii="Trebuchet MS" w:hAnsi="Trebuchet MS"/>
          <w:sz w:val="19"/>
          <w:szCs w:val="19"/>
        </w:rPr>
        <w:t xml:space="preserve"> heures en entreprise</w:t>
      </w:r>
      <w:r w:rsidR="006C613C" w:rsidRPr="0012638B">
        <w:rPr>
          <w:rFonts w:ascii="Trebuchet MS" w:hAnsi="Trebuchet MS"/>
          <w:sz w:val="19"/>
          <w:szCs w:val="19"/>
        </w:rPr>
        <w:t xml:space="preserve"> (7</w:t>
      </w:r>
      <w:r w:rsidRPr="0012638B">
        <w:rPr>
          <w:rFonts w:ascii="Trebuchet MS" w:hAnsi="Trebuchet MS"/>
          <w:sz w:val="19"/>
          <w:szCs w:val="19"/>
        </w:rPr>
        <w:t> semaines)</w:t>
      </w:r>
    </w:p>
    <w:p w:rsidR="006B16D8" w:rsidRPr="0012638B" w:rsidRDefault="002B5C52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spacing w:before="120" w:after="40"/>
        <w:ind w:left="0"/>
        <w:rPr>
          <w:rFonts w:ascii="Trebuchet MS" w:hAnsi="Trebuchet MS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38B">
        <w:rPr>
          <w:rFonts w:ascii="Trebuchet MS" w:hAnsi="Trebuchet MS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Informations collectives </w:t>
      </w:r>
      <w:r w:rsidR="00047EB3" w:rsidRPr="0012638B">
        <w:rPr>
          <w:rFonts w:ascii="Trebuchet MS" w:hAnsi="Trebuchet MS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D28DF" w:rsidRPr="0012638B" w:rsidRDefault="00BA6D5F" w:rsidP="00491D19">
      <w:pPr>
        <w:framePr w:w="10412" w:h="12253" w:hRule="exact" w:hSpace="142" w:wrap="auto" w:vAnchor="page" w:hAnchor="page" w:x="774" w:y="3841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Se présenter tous les jours </w:t>
      </w:r>
      <w:r w:rsidR="00056BBA">
        <w:rPr>
          <w:rFonts w:ascii="Trebuchet MS" w:hAnsi="Trebuchet MS"/>
          <w:sz w:val="19"/>
          <w:szCs w:val="19"/>
        </w:rPr>
        <w:t>(sauf</w:t>
      </w:r>
      <w:r>
        <w:rPr>
          <w:rFonts w:ascii="Trebuchet MS" w:hAnsi="Trebuchet MS"/>
          <w:sz w:val="19"/>
          <w:szCs w:val="19"/>
        </w:rPr>
        <w:t xml:space="preserve"> les mercredis</w:t>
      </w:r>
      <w:r w:rsidR="00056BBA">
        <w:rPr>
          <w:rFonts w:ascii="Trebuchet MS" w:hAnsi="Trebuchet MS"/>
          <w:sz w:val="19"/>
          <w:szCs w:val="19"/>
        </w:rPr>
        <w:t>)</w:t>
      </w:r>
      <w:r>
        <w:rPr>
          <w:rFonts w:ascii="Trebuchet MS" w:hAnsi="Trebuchet MS"/>
          <w:sz w:val="19"/>
          <w:szCs w:val="19"/>
        </w:rPr>
        <w:t xml:space="preserve">  à partir de 9 heures en juillet, septembre et octobre 2017. Contacter le centre avant de passer. </w:t>
      </w:r>
    </w:p>
    <w:p w:rsidR="002C7B21" w:rsidRPr="0012638B" w:rsidRDefault="0059725C" w:rsidP="00491D19">
      <w:pPr>
        <w:framePr w:w="10412" w:h="12253" w:hRule="exact" w:hSpace="142" w:wrap="auto" w:vAnchor="page" w:hAnchor="page" w:x="774" w:y="3841"/>
        <w:jc w:val="both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>Tests de positionnement</w:t>
      </w:r>
      <w:r w:rsidR="006B16D8" w:rsidRPr="0012638B">
        <w:rPr>
          <w:rFonts w:ascii="Trebuchet MS" w:hAnsi="Trebuchet MS"/>
          <w:sz w:val="19"/>
          <w:szCs w:val="19"/>
        </w:rPr>
        <w:t>, entretien</w:t>
      </w:r>
      <w:r w:rsidRPr="0012638B">
        <w:rPr>
          <w:rFonts w:ascii="Trebuchet MS" w:hAnsi="Trebuchet MS"/>
          <w:sz w:val="19"/>
          <w:szCs w:val="19"/>
        </w:rPr>
        <w:t>.</w:t>
      </w:r>
      <w:r w:rsidR="0076422E" w:rsidRPr="0012638B">
        <w:rPr>
          <w:rFonts w:ascii="Trebuchet MS" w:hAnsi="Trebuchet MS"/>
          <w:sz w:val="19"/>
          <w:szCs w:val="19"/>
        </w:rPr>
        <w:t xml:space="preserve"> </w:t>
      </w:r>
      <w:bookmarkStart w:id="0" w:name="_GoBack"/>
      <w:bookmarkEnd w:id="0"/>
    </w:p>
    <w:p w:rsidR="0059725C" w:rsidRPr="0012638B" w:rsidRDefault="0076422E" w:rsidP="00491D19">
      <w:pPr>
        <w:pStyle w:val="Retraitcorpsdetexte3"/>
        <w:framePr w:w="10412" w:h="12253" w:hRule="exact" w:hSpace="142" w:wrap="auto" w:vAnchor="page" w:hAnchor="page" w:x="774" w:y="3841"/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 xml:space="preserve">Se munir d’un CV actualisé, d’une lettre de motivation. </w:t>
      </w:r>
    </w:p>
    <w:p w:rsidR="002C7B21" w:rsidRPr="0012638B" w:rsidRDefault="002C7B21" w:rsidP="00491D19">
      <w:pPr>
        <w:pStyle w:val="Titre1"/>
        <w:framePr w:w="10412" w:h="12253" w:hRule="exact" w:hSpace="142" w:wrap="auto" w:vAnchor="page" w:hAnchor="page" w:x="774" w:y="3841"/>
        <w:ind w:left="0"/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7B21" w:rsidRPr="0012638B" w:rsidRDefault="00640884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ind w:left="0"/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Lieu de la formation : SIGMA</w:t>
      </w:r>
      <w:r w:rsidR="002C7B21"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formation</w:t>
      </w:r>
    </w:p>
    <w:p w:rsidR="002C7B21" w:rsidRPr="0012638B" w:rsidRDefault="006B16D8" w:rsidP="006B16D8">
      <w:pPr>
        <w:pStyle w:val="Retraitcorpsdetexte3"/>
        <w:framePr w:w="10412" w:h="12253" w:hRule="exact" w:hSpace="142" w:wrap="auto" w:vAnchor="page" w:hAnchor="page" w:x="774" w:y="3841"/>
        <w:ind w:left="0"/>
        <w:rPr>
          <w:rFonts w:ascii="Trebuchet MS" w:hAnsi="Trebuchet MS"/>
          <w:sz w:val="19"/>
          <w:szCs w:val="19"/>
        </w:rPr>
      </w:pPr>
      <w:r w:rsidRPr="0012638B">
        <w:rPr>
          <w:rFonts w:ascii="Trebuchet MS" w:hAnsi="Trebuchet MS"/>
          <w:sz w:val="19"/>
          <w:szCs w:val="19"/>
        </w:rPr>
        <w:t xml:space="preserve">Sigma formation Antenne de Marseille Nord – 159 Bd Henri Barnier – La </w:t>
      </w:r>
      <w:proofErr w:type="spellStart"/>
      <w:r w:rsidRPr="0012638B">
        <w:rPr>
          <w:rFonts w:ascii="Trebuchet MS" w:hAnsi="Trebuchet MS"/>
          <w:sz w:val="19"/>
          <w:szCs w:val="19"/>
        </w:rPr>
        <w:t>Bricarde</w:t>
      </w:r>
      <w:proofErr w:type="spellEnd"/>
      <w:r w:rsidRPr="0012638B">
        <w:rPr>
          <w:rFonts w:ascii="Trebuchet MS" w:hAnsi="Trebuchet MS"/>
          <w:sz w:val="19"/>
          <w:szCs w:val="19"/>
        </w:rPr>
        <w:t xml:space="preserve"> – Bât. P1 – 13015 Marseille</w:t>
      </w:r>
    </w:p>
    <w:p w:rsidR="00047EB3" w:rsidRPr="0012638B" w:rsidRDefault="00047EB3" w:rsidP="00491D19">
      <w:pPr>
        <w:framePr w:w="10412" w:h="12253" w:hRule="exact" w:hSpace="142" w:wrap="auto" w:vAnchor="page" w:hAnchor="page" w:x="774" w:y="3841"/>
        <w:jc w:val="both"/>
        <w:rPr>
          <w:rFonts w:ascii="Trebuchet MS" w:hAnsi="Trebuchet MS"/>
          <w:sz w:val="19"/>
          <w:szCs w:val="19"/>
        </w:rPr>
      </w:pPr>
    </w:p>
    <w:p w:rsidR="00047EB3" w:rsidRPr="0012638B" w:rsidRDefault="00047EB3" w:rsidP="00491D19">
      <w:pPr>
        <w:pStyle w:val="Titre1"/>
        <w:framePr w:w="10412" w:h="12253" w:hRule="exact" w:hSpace="142" w:wrap="auto" w:vAnchor="page" w:hAnchor="page" w:x="774" w:y="3841"/>
        <w:pBdr>
          <w:bottom w:val="single" w:sz="12" w:space="1" w:color="F79646"/>
        </w:pBdr>
        <w:ind w:left="0"/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38B">
        <w:rPr>
          <w:rFonts w:ascii="Trebuchet MS" w:hAnsi="Trebuchet MS"/>
          <w:bCs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</w:t>
      </w:r>
    </w:p>
    <w:p w:rsidR="00374909" w:rsidRPr="0012638B" w:rsidRDefault="0076422E" w:rsidP="00491D19">
      <w:pPr>
        <w:pStyle w:val="Titre1"/>
        <w:framePr w:w="10412" w:h="12253" w:hRule="exact" w:hSpace="142" w:wrap="auto" w:vAnchor="page" w:hAnchor="page" w:x="774" w:y="3841"/>
        <w:tabs>
          <w:tab w:val="left" w:pos="284"/>
        </w:tabs>
        <w:ind w:left="0"/>
        <w:rPr>
          <w:rFonts w:ascii="Trebuchet MS" w:hAnsi="Trebuchet MS"/>
          <w:b w:val="0"/>
          <w:sz w:val="19"/>
          <w:szCs w:val="19"/>
        </w:rPr>
      </w:pPr>
      <w:r w:rsidRPr="0012638B">
        <w:rPr>
          <w:rFonts w:ascii="Trebuchet MS" w:hAnsi="Trebuchet MS"/>
          <w:b w:val="0"/>
          <w:sz w:val="19"/>
          <w:szCs w:val="19"/>
        </w:rPr>
        <w:t>Pour prise de rende</w:t>
      </w:r>
      <w:r w:rsidR="00E33ADD" w:rsidRPr="0012638B">
        <w:rPr>
          <w:rFonts w:ascii="Trebuchet MS" w:hAnsi="Trebuchet MS"/>
          <w:b w:val="0"/>
          <w:sz w:val="19"/>
          <w:szCs w:val="19"/>
        </w:rPr>
        <w:t xml:space="preserve">z-vous : </w:t>
      </w:r>
      <w:r w:rsidR="006B16D8" w:rsidRPr="0012638B">
        <w:rPr>
          <w:rFonts w:ascii="Trebuchet MS" w:hAnsi="Trebuchet MS"/>
          <w:b w:val="0"/>
          <w:sz w:val="19"/>
          <w:szCs w:val="19"/>
        </w:rPr>
        <w:t>Tél. 04 91 96 02 86 – Fax. 04 91 96 37 44</w:t>
      </w:r>
      <w:r w:rsidR="006B16D8" w:rsidRPr="0012638B">
        <w:rPr>
          <w:b w:val="0"/>
          <w:sz w:val="20"/>
        </w:rPr>
        <w:t xml:space="preserve"> </w:t>
      </w:r>
    </w:p>
    <w:p w:rsidR="0076422E" w:rsidRPr="0012638B" w:rsidRDefault="00812526" w:rsidP="00491D19">
      <w:pPr>
        <w:pStyle w:val="Titre1"/>
        <w:framePr w:w="10412" w:h="12253" w:hRule="exact" w:hSpace="142" w:wrap="auto" w:vAnchor="page" w:hAnchor="page" w:x="774" w:y="3841"/>
        <w:tabs>
          <w:tab w:val="left" w:pos="284"/>
        </w:tabs>
        <w:ind w:left="0"/>
        <w:rPr>
          <w:rFonts w:ascii="Trebuchet MS" w:hAnsi="Trebuchet MS"/>
          <w:b w:val="0"/>
          <w:sz w:val="19"/>
          <w:szCs w:val="19"/>
        </w:rPr>
      </w:pPr>
      <w:r w:rsidRPr="0012638B">
        <w:rPr>
          <w:rFonts w:ascii="Trebuchet MS" w:hAnsi="Trebuchet MS"/>
          <w:b w:val="0"/>
          <w:sz w:val="19"/>
          <w:szCs w:val="19"/>
        </w:rPr>
        <w:t>Email</w:t>
      </w:r>
      <w:r w:rsidR="0076422E" w:rsidRPr="0012638B">
        <w:rPr>
          <w:rFonts w:ascii="Trebuchet MS" w:hAnsi="Trebuchet MS"/>
          <w:b w:val="0"/>
          <w:sz w:val="19"/>
          <w:szCs w:val="19"/>
        </w:rPr>
        <w:t xml:space="preserve"> : </w:t>
      </w:r>
      <w:hyperlink r:id="rId9" w:history="1">
        <w:r w:rsidR="007E2447" w:rsidRPr="0012638B">
          <w:rPr>
            <w:rStyle w:val="Lienhypertexte"/>
            <w:rFonts w:ascii="Trebuchet MS" w:hAnsi="Trebuchet MS"/>
            <w:b w:val="0"/>
            <w:color w:val="auto"/>
            <w:sz w:val="19"/>
            <w:szCs w:val="19"/>
          </w:rPr>
          <w:t>contact-mrs-centre@sigma-formation.fr</w:t>
        </w:r>
      </w:hyperlink>
      <w:r w:rsidR="0076422E" w:rsidRPr="0012638B">
        <w:rPr>
          <w:rFonts w:ascii="Trebuchet MS" w:hAnsi="Trebuchet MS"/>
          <w:b w:val="0"/>
          <w:sz w:val="19"/>
          <w:szCs w:val="19"/>
        </w:rPr>
        <w:t xml:space="preserve"> </w:t>
      </w:r>
    </w:p>
    <w:p w:rsidR="002C7B21" w:rsidRDefault="002C7B21" w:rsidP="00491D19">
      <w:pPr>
        <w:framePr w:w="10412" w:h="12253" w:hRule="exact" w:hSpace="142" w:wrap="auto" w:vAnchor="page" w:hAnchor="page" w:x="774" w:y="3841"/>
        <w:rPr>
          <w:rFonts w:ascii="Trebuchet MS" w:hAnsi="Trebuchet MS"/>
          <w:color w:val="7866B5"/>
          <w:sz w:val="19"/>
          <w:szCs w:val="19"/>
        </w:rPr>
      </w:pPr>
    </w:p>
    <w:p w:rsidR="002C7B21" w:rsidRPr="00DF1C1C" w:rsidRDefault="002C7B21" w:rsidP="00DF1C1C">
      <w:pPr>
        <w:tabs>
          <w:tab w:val="left" w:pos="3840"/>
        </w:tabs>
        <w:rPr>
          <w:rFonts w:ascii="Trebuchet MS" w:hAnsi="Trebuchet MS"/>
          <w:color w:val="0000CC"/>
          <w:sz w:val="2"/>
          <w:szCs w:val="2"/>
        </w:rPr>
      </w:pPr>
    </w:p>
    <w:sectPr w:rsidR="002C7B21" w:rsidRPr="00DF1C1C" w:rsidSect="0092028E">
      <w:headerReference w:type="default" r:id="rId10"/>
      <w:footerReference w:type="default" r:id="rId11"/>
      <w:pgSz w:w="11906" w:h="16838" w:code="9"/>
      <w:pgMar w:top="1134" w:right="1134" w:bottom="1134" w:left="1134" w:header="1134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FD" w:rsidRDefault="00F154FD">
      <w:r>
        <w:separator/>
      </w:r>
    </w:p>
  </w:endnote>
  <w:endnote w:type="continuationSeparator" w:id="0">
    <w:p w:rsidR="00F154FD" w:rsidRDefault="00F1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52" w:rsidRDefault="00374909" w:rsidP="000D79AD">
    <w:pPr>
      <w:pStyle w:val="Pieddepage"/>
      <w:ind w:left="-426"/>
      <w:rPr>
        <w:rFonts w:ascii="Trebuchet MS" w:hAnsi="Trebuchet MS"/>
        <w:color w:val="7866B5"/>
        <w:sz w:val="16"/>
        <w:szCs w:val="16"/>
      </w:rPr>
    </w:pPr>
    <w:r>
      <w:rPr>
        <w:rFonts w:ascii="Trebuchet MS" w:hAnsi="Trebuchet MS"/>
        <w:noProof/>
        <w:color w:val="7866B5"/>
        <w:sz w:val="16"/>
        <w:szCs w:val="16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-41275</wp:posOffset>
          </wp:positionV>
          <wp:extent cx="510540" cy="523240"/>
          <wp:effectExtent l="19050" t="0" r="381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C52">
      <w:rPr>
        <w:rFonts w:ascii="Trebuchet MS" w:hAnsi="Trebuchet MS"/>
        <w:color w:val="7866B5"/>
        <w:sz w:val="16"/>
        <w:szCs w:val="16"/>
      </w:rPr>
      <w:t>Siège Sigma formation  - 21 rue St Eloi – 13010 Marseille</w:t>
    </w:r>
  </w:p>
  <w:p w:rsidR="002B5C52" w:rsidRDefault="002B5C52" w:rsidP="000D79AD">
    <w:pPr>
      <w:pStyle w:val="Pieddepage"/>
      <w:ind w:left="-426"/>
      <w:rPr>
        <w:rFonts w:ascii="Trebuchet MS" w:hAnsi="Trebuchet MS"/>
        <w:color w:val="7866B5"/>
        <w:sz w:val="16"/>
        <w:szCs w:val="16"/>
      </w:rPr>
    </w:pPr>
    <w:r>
      <w:rPr>
        <w:rFonts w:ascii="Trebuchet MS" w:hAnsi="Trebuchet MS"/>
        <w:color w:val="7866B5"/>
        <w:sz w:val="16"/>
        <w:szCs w:val="16"/>
      </w:rPr>
      <w:t xml:space="preserve">Tél. : 04 91 29 63 80 – </w:t>
    </w:r>
    <w:hyperlink r:id="rId2" w:history="1">
      <w:r>
        <w:rPr>
          <w:rFonts w:ascii="Trebuchet MS" w:hAnsi="Trebuchet MS"/>
          <w:color w:val="7866B5"/>
          <w:sz w:val="16"/>
          <w:szCs w:val="16"/>
        </w:rPr>
        <w:t>contact@sigma-formation.fr</w:t>
      </w:r>
    </w:hyperlink>
  </w:p>
  <w:p w:rsidR="002B5C52" w:rsidRDefault="002B5C52" w:rsidP="000D79AD">
    <w:pPr>
      <w:pStyle w:val="Pieddepage"/>
      <w:ind w:left="-426"/>
      <w:rPr>
        <w:color w:val="7866B5"/>
        <w:sz w:val="16"/>
        <w:szCs w:val="16"/>
      </w:rPr>
    </w:pPr>
    <w:r>
      <w:rPr>
        <w:rFonts w:ascii="Trebuchet MS" w:hAnsi="Trebuchet MS"/>
        <w:color w:val="7866B5"/>
        <w:sz w:val="16"/>
        <w:szCs w:val="16"/>
      </w:rPr>
      <w:t>Siret n°310 360 797 00032 – Code APE : 8559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FD" w:rsidRDefault="00F154FD">
      <w:r>
        <w:separator/>
      </w:r>
    </w:p>
  </w:footnote>
  <w:footnote w:type="continuationSeparator" w:id="0">
    <w:p w:rsidR="00F154FD" w:rsidRDefault="00F1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52" w:rsidRDefault="00374909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-366395</wp:posOffset>
          </wp:positionV>
          <wp:extent cx="1093470" cy="522605"/>
          <wp:effectExtent l="19050" t="0" r="0" b="0"/>
          <wp:wrapThrough wrapText="bothSides">
            <wp:wrapPolygon edited="0">
              <wp:start x="-376" y="0"/>
              <wp:lineTo x="-376" y="20471"/>
              <wp:lineTo x="21449" y="20471"/>
              <wp:lineTo x="21449" y="0"/>
              <wp:lineTo x="-376" y="0"/>
            </wp:wrapPolygon>
          </wp:wrapThrough>
          <wp:docPr id="23" name="Image 1" descr="C:\Users\sccentre.SIGMA\Documents\LOGOS\LOGOS PARTENAIRES\complément logo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ccentre.SIGMA\Documents\LOGOS\LOGOS PARTENAIRES\complément logo euro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4260215</wp:posOffset>
          </wp:positionH>
          <wp:positionV relativeFrom="paragraph">
            <wp:posOffset>-431800</wp:posOffset>
          </wp:positionV>
          <wp:extent cx="760095" cy="588010"/>
          <wp:effectExtent l="19050" t="0" r="1905" b="0"/>
          <wp:wrapThrough wrapText="bothSides">
            <wp:wrapPolygon edited="0">
              <wp:start x="-541" y="0"/>
              <wp:lineTo x="-541" y="20994"/>
              <wp:lineTo x="21654" y="20994"/>
              <wp:lineTo x="21654" y="0"/>
              <wp:lineTo x="-541" y="0"/>
            </wp:wrapPolygon>
          </wp:wrapThrough>
          <wp:docPr id="22" name="Image 7" descr="union_europe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union_europee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-497205</wp:posOffset>
          </wp:positionV>
          <wp:extent cx="1047750" cy="653415"/>
          <wp:effectExtent l="19050" t="0" r="0" b="0"/>
          <wp:wrapThrough wrapText="bothSides">
            <wp:wrapPolygon edited="0">
              <wp:start x="-393" y="0"/>
              <wp:lineTo x="-393" y="20781"/>
              <wp:lineTo x="21600" y="20781"/>
              <wp:lineTo x="21600" y="0"/>
              <wp:lineTo x="-393" y="0"/>
            </wp:wrapPolygon>
          </wp:wrapThrough>
          <wp:docPr id="21" name="Image 1" descr="D:\cartier-ml\Desktop\sticker_l_europe_s_engage_en_Paca_FS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cartier-ml\Desktop\sticker_l_europe_s_engage_en_Paca_FSE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1400810</wp:posOffset>
          </wp:positionH>
          <wp:positionV relativeFrom="paragraph">
            <wp:posOffset>-421005</wp:posOffset>
          </wp:positionV>
          <wp:extent cx="1189355" cy="577215"/>
          <wp:effectExtent l="19050" t="0" r="0" b="0"/>
          <wp:wrapThrough wrapText="bothSides">
            <wp:wrapPolygon edited="0">
              <wp:start x="-346" y="0"/>
              <wp:lineTo x="-346" y="20673"/>
              <wp:lineTo x="21450" y="20673"/>
              <wp:lineTo x="21450" y="0"/>
              <wp:lineTo x="-346" y="0"/>
            </wp:wrapPolygon>
          </wp:wrapThrough>
          <wp:docPr id="20" name="Image 5" descr="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egio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-421005</wp:posOffset>
          </wp:positionV>
          <wp:extent cx="1591945" cy="501015"/>
          <wp:effectExtent l="19050" t="0" r="8255" b="0"/>
          <wp:wrapThrough wrapText="bothSides">
            <wp:wrapPolygon edited="0">
              <wp:start x="-258" y="0"/>
              <wp:lineTo x="-258" y="20532"/>
              <wp:lineTo x="21712" y="20532"/>
              <wp:lineTo x="21712" y="0"/>
              <wp:lineTo x="-258" y="0"/>
            </wp:wrapPolygon>
          </wp:wrapThrough>
          <wp:docPr id="19" name="Image 1" descr="logo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peti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3006A"/>
    <w:multiLevelType w:val="singleLevel"/>
    <w:tmpl w:val="B100CA32"/>
    <w:lvl w:ilvl="0">
      <w:numFmt w:val="bullet"/>
      <w:lvlText w:val="-"/>
      <w:lvlJc w:val="left"/>
      <w:pPr>
        <w:tabs>
          <w:tab w:val="num" w:pos="530"/>
        </w:tabs>
        <w:ind w:left="170" w:firstLine="0"/>
      </w:pPr>
      <w:rPr>
        <w:rFonts w:hint="default"/>
      </w:rPr>
    </w:lvl>
  </w:abstractNum>
  <w:abstractNum w:abstractNumId="2">
    <w:nsid w:val="0D0D615F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0F902A27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130B3860"/>
    <w:multiLevelType w:val="singleLevel"/>
    <w:tmpl w:val="FC32AB9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19C25834"/>
    <w:multiLevelType w:val="singleLevel"/>
    <w:tmpl w:val="FC32AB9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1D377581"/>
    <w:multiLevelType w:val="hybridMultilevel"/>
    <w:tmpl w:val="6B700122"/>
    <w:lvl w:ilvl="0" w:tplc="D7CA1D46">
      <w:start w:val="3"/>
      <w:numFmt w:val="bullet"/>
      <w:lvlText w:val="-"/>
      <w:lvlJc w:val="left"/>
      <w:pPr>
        <w:tabs>
          <w:tab w:val="num" w:pos="857"/>
        </w:tabs>
        <w:ind w:left="8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7">
    <w:nsid w:val="241E5186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252B220F"/>
    <w:multiLevelType w:val="singleLevel"/>
    <w:tmpl w:val="82464FFC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9">
    <w:nsid w:val="276C1C78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>
    <w:nsid w:val="29CE6C3F"/>
    <w:multiLevelType w:val="hybridMultilevel"/>
    <w:tmpl w:val="156E9C48"/>
    <w:lvl w:ilvl="0" w:tplc="040C0005">
      <w:start w:val="1"/>
      <w:numFmt w:val="bullet"/>
      <w:lvlText w:val="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1">
    <w:nsid w:val="2D0C4EBF"/>
    <w:multiLevelType w:val="hybridMultilevel"/>
    <w:tmpl w:val="702012EE"/>
    <w:lvl w:ilvl="0" w:tplc="040C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2">
    <w:nsid w:val="2E4D7E87"/>
    <w:multiLevelType w:val="hybridMultilevel"/>
    <w:tmpl w:val="C1D21D80"/>
    <w:lvl w:ilvl="0" w:tplc="040C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3">
    <w:nsid w:val="374E703A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>
    <w:nsid w:val="3D0E714D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5">
    <w:nsid w:val="3EA92D56"/>
    <w:multiLevelType w:val="singleLevel"/>
    <w:tmpl w:val="04F47FB8"/>
    <w:lvl w:ilvl="0">
      <w:start w:val="6"/>
      <w:numFmt w:val="decimal"/>
      <w:lvlText w:val="%1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16">
    <w:nsid w:val="3FC95643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7">
    <w:nsid w:val="423E0CC2"/>
    <w:multiLevelType w:val="singleLevel"/>
    <w:tmpl w:val="FC32AB9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>
    <w:nsid w:val="434B4B52"/>
    <w:multiLevelType w:val="hybridMultilevel"/>
    <w:tmpl w:val="AB2E9D68"/>
    <w:lvl w:ilvl="0" w:tplc="28D028CE">
      <w:numFmt w:val="bullet"/>
      <w:lvlText w:val="-"/>
      <w:lvlJc w:val="left"/>
      <w:pPr>
        <w:ind w:left="109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>
    <w:nsid w:val="44D9070B"/>
    <w:multiLevelType w:val="singleLevel"/>
    <w:tmpl w:val="B100CA32"/>
    <w:lvl w:ilvl="0">
      <w:numFmt w:val="bullet"/>
      <w:lvlText w:val="-"/>
      <w:lvlJc w:val="left"/>
      <w:pPr>
        <w:tabs>
          <w:tab w:val="num" w:pos="530"/>
        </w:tabs>
        <w:ind w:left="170" w:firstLine="0"/>
      </w:pPr>
      <w:rPr>
        <w:rFonts w:hint="default"/>
      </w:rPr>
    </w:lvl>
  </w:abstractNum>
  <w:abstractNum w:abstractNumId="20">
    <w:nsid w:val="4F1D4CE4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4FC32B46"/>
    <w:multiLevelType w:val="singleLevel"/>
    <w:tmpl w:val="82464FFC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22">
    <w:nsid w:val="5059366A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3">
    <w:nsid w:val="533E46E9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4">
    <w:nsid w:val="586E4A44"/>
    <w:multiLevelType w:val="hybridMultilevel"/>
    <w:tmpl w:val="8BC80648"/>
    <w:lvl w:ilvl="0" w:tplc="040C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25">
    <w:nsid w:val="59514F8B"/>
    <w:multiLevelType w:val="singleLevel"/>
    <w:tmpl w:val="82464FFC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26">
    <w:nsid w:val="59765D55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7">
    <w:nsid w:val="60026B2A"/>
    <w:multiLevelType w:val="hybridMultilevel"/>
    <w:tmpl w:val="F77AC9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FB1B30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9">
    <w:nsid w:val="624B2F4A"/>
    <w:multiLevelType w:val="hybridMultilevel"/>
    <w:tmpl w:val="5576E9D8"/>
    <w:lvl w:ilvl="0" w:tplc="040C0005">
      <w:start w:val="1"/>
      <w:numFmt w:val="bullet"/>
      <w:lvlText w:val="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30">
    <w:nsid w:val="62D01351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1">
    <w:nsid w:val="63C25EB4"/>
    <w:multiLevelType w:val="singleLevel"/>
    <w:tmpl w:val="E34A1128"/>
    <w:lvl w:ilvl="0">
      <w:start w:val="6"/>
      <w:numFmt w:val="decimal"/>
      <w:lvlText w:val="%1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32">
    <w:nsid w:val="649C0260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3">
    <w:nsid w:val="65B479B6"/>
    <w:multiLevelType w:val="singleLevel"/>
    <w:tmpl w:val="82464FFC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34">
    <w:nsid w:val="68DF7446"/>
    <w:multiLevelType w:val="singleLevel"/>
    <w:tmpl w:val="5778F84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5">
    <w:nsid w:val="70A36054"/>
    <w:multiLevelType w:val="hybridMultilevel"/>
    <w:tmpl w:val="EB407992"/>
    <w:lvl w:ilvl="0" w:tplc="BB0C416A">
      <w:numFmt w:val="bullet"/>
      <w:lvlText w:val="-"/>
      <w:lvlJc w:val="left"/>
      <w:pPr>
        <w:tabs>
          <w:tab w:val="num" w:pos="587"/>
        </w:tabs>
        <w:ind w:left="340" w:hanging="11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DA69A5"/>
    <w:multiLevelType w:val="hybridMultilevel"/>
    <w:tmpl w:val="5576E9D8"/>
    <w:lvl w:ilvl="0" w:tplc="D7CA1D46">
      <w:start w:val="3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37">
    <w:nsid w:val="7A987ED6"/>
    <w:multiLevelType w:val="hybridMultilevel"/>
    <w:tmpl w:val="6948687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CD27B7"/>
    <w:multiLevelType w:val="hybridMultilevel"/>
    <w:tmpl w:val="93F0DC56"/>
    <w:lvl w:ilvl="0" w:tplc="040C0005">
      <w:start w:val="1"/>
      <w:numFmt w:val="bullet"/>
      <w:lvlText w:val="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39">
    <w:nsid w:val="7E9D22E0"/>
    <w:multiLevelType w:val="singleLevel"/>
    <w:tmpl w:val="B100CA32"/>
    <w:lvl w:ilvl="0">
      <w:numFmt w:val="bullet"/>
      <w:lvlText w:val="-"/>
      <w:lvlJc w:val="left"/>
      <w:pPr>
        <w:tabs>
          <w:tab w:val="num" w:pos="530"/>
        </w:tabs>
        <w:ind w:left="170" w:firstLine="0"/>
      </w:pPr>
      <w:rPr>
        <w:rFonts w:hint="default"/>
      </w:rPr>
    </w:lvl>
  </w:abstractNum>
  <w:abstractNum w:abstractNumId="40">
    <w:nsid w:val="7F13545D"/>
    <w:multiLevelType w:val="singleLevel"/>
    <w:tmpl w:val="FC32AB9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25"/>
  </w:num>
  <w:num w:numId="5">
    <w:abstractNumId w:val="21"/>
  </w:num>
  <w:num w:numId="6">
    <w:abstractNumId w:val="33"/>
  </w:num>
  <w:num w:numId="7">
    <w:abstractNumId w:val="8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10">
    <w:abstractNumId w:val="34"/>
  </w:num>
  <w:num w:numId="11">
    <w:abstractNumId w:val="28"/>
  </w:num>
  <w:num w:numId="12">
    <w:abstractNumId w:val="13"/>
  </w:num>
  <w:num w:numId="13">
    <w:abstractNumId w:val="2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16">
    <w:abstractNumId w:val="32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24">
    <w:abstractNumId w:val="39"/>
  </w:num>
  <w:num w:numId="25">
    <w:abstractNumId w:val="20"/>
  </w:num>
  <w:num w:numId="26">
    <w:abstractNumId w:val="2"/>
  </w:num>
  <w:num w:numId="27">
    <w:abstractNumId w:val="16"/>
  </w:num>
  <w:num w:numId="28">
    <w:abstractNumId w:val="3"/>
  </w:num>
  <w:num w:numId="29">
    <w:abstractNumId w:val="22"/>
  </w:num>
  <w:num w:numId="30">
    <w:abstractNumId w:val="31"/>
  </w:num>
  <w:num w:numId="31">
    <w:abstractNumId w:val="15"/>
  </w:num>
  <w:num w:numId="32">
    <w:abstractNumId w:val="5"/>
  </w:num>
  <w:num w:numId="33">
    <w:abstractNumId w:val="4"/>
  </w:num>
  <w:num w:numId="34">
    <w:abstractNumId w:val="40"/>
  </w:num>
  <w:num w:numId="35">
    <w:abstractNumId w:val="17"/>
  </w:num>
  <w:num w:numId="36">
    <w:abstractNumId w:val="6"/>
  </w:num>
  <w:num w:numId="37">
    <w:abstractNumId w:val="36"/>
  </w:num>
  <w:num w:numId="38">
    <w:abstractNumId w:val="29"/>
  </w:num>
  <w:num w:numId="39">
    <w:abstractNumId w:val="24"/>
  </w:num>
  <w:num w:numId="40">
    <w:abstractNumId w:val="11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</w:rPr>
      </w:lvl>
    </w:lvlOverride>
  </w:num>
  <w:num w:numId="42">
    <w:abstractNumId w:val="35"/>
  </w:num>
  <w:num w:numId="43">
    <w:abstractNumId w:val="12"/>
  </w:num>
  <w:num w:numId="44">
    <w:abstractNumId w:val="38"/>
  </w:num>
  <w:num w:numId="45">
    <w:abstractNumId w:val="10"/>
  </w:num>
  <w:num w:numId="46">
    <w:abstractNumId w:val="37"/>
  </w:num>
  <w:num w:numId="47">
    <w:abstractNumId w:val="2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33"/>
    <w:rsid w:val="00017D6D"/>
    <w:rsid w:val="00045579"/>
    <w:rsid w:val="00047EB3"/>
    <w:rsid w:val="000546CC"/>
    <w:rsid w:val="00056BBA"/>
    <w:rsid w:val="000D79AD"/>
    <w:rsid w:val="000E428F"/>
    <w:rsid w:val="000E6D20"/>
    <w:rsid w:val="000F1689"/>
    <w:rsid w:val="00125EAB"/>
    <w:rsid w:val="0012638B"/>
    <w:rsid w:val="001A391C"/>
    <w:rsid w:val="001C61FB"/>
    <w:rsid w:val="001D1639"/>
    <w:rsid w:val="002002C5"/>
    <w:rsid w:val="002349DA"/>
    <w:rsid w:val="00235DA7"/>
    <w:rsid w:val="002448A9"/>
    <w:rsid w:val="00290369"/>
    <w:rsid w:val="002A730F"/>
    <w:rsid w:val="002B5C52"/>
    <w:rsid w:val="002B7F77"/>
    <w:rsid w:val="002C7B21"/>
    <w:rsid w:val="00301E36"/>
    <w:rsid w:val="003167DF"/>
    <w:rsid w:val="00337459"/>
    <w:rsid w:val="00374909"/>
    <w:rsid w:val="003D0440"/>
    <w:rsid w:val="003D34B4"/>
    <w:rsid w:val="003E65DA"/>
    <w:rsid w:val="00412F39"/>
    <w:rsid w:val="004378DB"/>
    <w:rsid w:val="00451274"/>
    <w:rsid w:val="00464AEA"/>
    <w:rsid w:val="00486375"/>
    <w:rsid w:val="00491D19"/>
    <w:rsid w:val="004A66DE"/>
    <w:rsid w:val="004B28A8"/>
    <w:rsid w:val="004D7123"/>
    <w:rsid w:val="004F32DD"/>
    <w:rsid w:val="00501E36"/>
    <w:rsid w:val="00570E34"/>
    <w:rsid w:val="005946E9"/>
    <w:rsid w:val="0059725C"/>
    <w:rsid w:val="005A676E"/>
    <w:rsid w:val="005A7719"/>
    <w:rsid w:val="005B5007"/>
    <w:rsid w:val="006220C8"/>
    <w:rsid w:val="00625D0C"/>
    <w:rsid w:val="00640884"/>
    <w:rsid w:val="00665C38"/>
    <w:rsid w:val="00667013"/>
    <w:rsid w:val="00694870"/>
    <w:rsid w:val="006B16D8"/>
    <w:rsid w:val="006B60D2"/>
    <w:rsid w:val="006C613C"/>
    <w:rsid w:val="0070140E"/>
    <w:rsid w:val="00711CA4"/>
    <w:rsid w:val="00734F2B"/>
    <w:rsid w:val="007505B1"/>
    <w:rsid w:val="00756D15"/>
    <w:rsid w:val="0076422E"/>
    <w:rsid w:val="007973AF"/>
    <w:rsid w:val="007A78BA"/>
    <w:rsid w:val="007B2C4F"/>
    <w:rsid w:val="007C7520"/>
    <w:rsid w:val="007E2447"/>
    <w:rsid w:val="007F7854"/>
    <w:rsid w:val="00812526"/>
    <w:rsid w:val="008559A1"/>
    <w:rsid w:val="008D0FC2"/>
    <w:rsid w:val="0092028E"/>
    <w:rsid w:val="00934B14"/>
    <w:rsid w:val="0096145A"/>
    <w:rsid w:val="00987AEA"/>
    <w:rsid w:val="009F37F9"/>
    <w:rsid w:val="00A764A0"/>
    <w:rsid w:val="00A928BA"/>
    <w:rsid w:val="00AE0E12"/>
    <w:rsid w:val="00AE4E2A"/>
    <w:rsid w:val="00AE7306"/>
    <w:rsid w:val="00B05DE8"/>
    <w:rsid w:val="00B10947"/>
    <w:rsid w:val="00B50ADC"/>
    <w:rsid w:val="00B6072B"/>
    <w:rsid w:val="00B7062A"/>
    <w:rsid w:val="00B949D8"/>
    <w:rsid w:val="00BA6D5F"/>
    <w:rsid w:val="00BD05AB"/>
    <w:rsid w:val="00C0017A"/>
    <w:rsid w:val="00C61D33"/>
    <w:rsid w:val="00C62271"/>
    <w:rsid w:val="00CD28DF"/>
    <w:rsid w:val="00CF479B"/>
    <w:rsid w:val="00D00FBD"/>
    <w:rsid w:val="00D63D42"/>
    <w:rsid w:val="00D729FB"/>
    <w:rsid w:val="00DB0C19"/>
    <w:rsid w:val="00DB7CFB"/>
    <w:rsid w:val="00DE684F"/>
    <w:rsid w:val="00DF1C1C"/>
    <w:rsid w:val="00E33ADD"/>
    <w:rsid w:val="00E41E2F"/>
    <w:rsid w:val="00EA1B99"/>
    <w:rsid w:val="00ED259D"/>
    <w:rsid w:val="00F018C3"/>
    <w:rsid w:val="00F12DD6"/>
    <w:rsid w:val="00F154FD"/>
    <w:rsid w:val="00F6045E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FB"/>
  </w:style>
  <w:style w:type="paragraph" w:styleId="Titre1">
    <w:name w:val="heading 1"/>
    <w:basedOn w:val="Normal"/>
    <w:next w:val="Normal"/>
    <w:qFormat/>
    <w:rsid w:val="001C61FB"/>
    <w:pPr>
      <w:keepNext/>
      <w:ind w:left="214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1C61FB"/>
    <w:pPr>
      <w:keepNext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1C61FB"/>
    <w:pPr>
      <w:keepNext/>
      <w:outlineLvl w:val="2"/>
    </w:pPr>
    <w:rPr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C61FB"/>
    <w:pPr>
      <w:keepNext/>
      <w:ind w:left="355"/>
      <w:jc w:val="both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1C61FB"/>
    <w:pPr>
      <w:keepNext/>
      <w:ind w:left="781"/>
      <w:jc w:val="both"/>
      <w:outlineLvl w:val="4"/>
    </w:pPr>
    <w:rPr>
      <w:sz w:val="40"/>
    </w:rPr>
  </w:style>
  <w:style w:type="paragraph" w:styleId="Titre6">
    <w:name w:val="heading 6"/>
    <w:basedOn w:val="Normal"/>
    <w:next w:val="Normal"/>
    <w:qFormat/>
    <w:rsid w:val="001C61FB"/>
    <w:pPr>
      <w:keepNext/>
      <w:tabs>
        <w:tab w:val="num" w:pos="574"/>
      </w:tabs>
      <w:ind w:right="284"/>
      <w:outlineLvl w:val="5"/>
    </w:pPr>
    <w:rPr>
      <w:rFonts w:ascii="Century Schoolbook" w:hAnsi="Century Schoolbook"/>
      <w:b/>
      <w:i/>
    </w:rPr>
  </w:style>
  <w:style w:type="paragraph" w:styleId="Titre7">
    <w:name w:val="heading 7"/>
    <w:basedOn w:val="Normal"/>
    <w:next w:val="Normal"/>
    <w:qFormat/>
    <w:rsid w:val="001C61FB"/>
    <w:pPr>
      <w:keepNext/>
      <w:ind w:right="284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1C61FB"/>
    <w:pPr>
      <w:keepNext/>
      <w:ind w:left="72"/>
      <w:jc w:val="both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1C61FB"/>
    <w:pPr>
      <w:keepNext/>
      <w:jc w:val="center"/>
      <w:outlineLvl w:val="8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C61FB"/>
    <w:pPr>
      <w:jc w:val="both"/>
    </w:pPr>
  </w:style>
  <w:style w:type="paragraph" w:styleId="Retraitcorpsdetexte">
    <w:name w:val="Body Text Indent"/>
    <w:basedOn w:val="Normal"/>
    <w:semiHidden/>
    <w:rsid w:val="001C61FB"/>
    <w:pPr>
      <w:ind w:left="170"/>
      <w:jc w:val="both"/>
    </w:pPr>
  </w:style>
  <w:style w:type="paragraph" w:styleId="Retraitcorpsdetexte2">
    <w:name w:val="Body Text Indent 2"/>
    <w:basedOn w:val="Normal"/>
    <w:semiHidden/>
    <w:rsid w:val="001C61FB"/>
    <w:pPr>
      <w:ind w:left="213"/>
    </w:pPr>
  </w:style>
  <w:style w:type="paragraph" w:styleId="Normalcentr">
    <w:name w:val="Block Text"/>
    <w:basedOn w:val="Normal"/>
    <w:semiHidden/>
    <w:rsid w:val="001C61FB"/>
    <w:pPr>
      <w:tabs>
        <w:tab w:val="right" w:pos="8010"/>
      </w:tabs>
      <w:ind w:left="781" w:right="355"/>
      <w:jc w:val="both"/>
    </w:pPr>
    <w:rPr>
      <w:sz w:val="22"/>
    </w:rPr>
  </w:style>
  <w:style w:type="paragraph" w:styleId="En-tte">
    <w:name w:val="header"/>
    <w:basedOn w:val="Normal"/>
    <w:semiHidden/>
    <w:rsid w:val="001C61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C61FB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1C61FB"/>
    <w:pPr>
      <w:ind w:left="213"/>
      <w:jc w:val="both"/>
    </w:pPr>
  </w:style>
  <w:style w:type="character" w:styleId="Lienhypertexte">
    <w:name w:val="Hyperlink"/>
    <w:basedOn w:val="Policepardfaut"/>
    <w:semiHidden/>
    <w:rsid w:val="001C61FB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61FB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1C61FB"/>
    <w:pPr>
      <w:framePr w:hSpace="142" w:wrap="auto" w:vAnchor="page" w:hAnchor="page" w:x="1335" w:y="3965"/>
      <w:ind w:left="737"/>
      <w:jc w:val="both"/>
    </w:pPr>
    <w:rPr>
      <w:rFonts w:ascii="Trebuchet MS" w:hAnsi="Trebuchet MS"/>
      <w:color w:val="0000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D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D6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E7306"/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unhideWhenUsed/>
    <w:rsid w:val="004D71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D7123"/>
  </w:style>
  <w:style w:type="paragraph" w:styleId="Corpsdetexte3">
    <w:name w:val="Body Text 3"/>
    <w:basedOn w:val="Normal"/>
    <w:link w:val="Corpsdetexte3Car"/>
    <w:uiPriority w:val="99"/>
    <w:semiHidden/>
    <w:unhideWhenUsed/>
    <w:rsid w:val="006C613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C61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FB"/>
  </w:style>
  <w:style w:type="paragraph" w:styleId="Titre1">
    <w:name w:val="heading 1"/>
    <w:basedOn w:val="Normal"/>
    <w:next w:val="Normal"/>
    <w:qFormat/>
    <w:rsid w:val="001C61FB"/>
    <w:pPr>
      <w:keepNext/>
      <w:ind w:left="214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1C61FB"/>
    <w:pPr>
      <w:keepNext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1C61FB"/>
    <w:pPr>
      <w:keepNext/>
      <w:outlineLvl w:val="2"/>
    </w:pPr>
    <w:rPr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C61FB"/>
    <w:pPr>
      <w:keepNext/>
      <w:ind w:left="355"/>
      <w:jc w:val="both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1C61FB"/>
    <w:pPr>
      <w:keepNext/>
      <w:ind w:left="781"/>
      <w:jc w:val="both"/>
      <w:outlineLvl w:val="4"/>
    </w:pPr>
    <w:rPr>
      <w:sz w:val="40"/>
    </w:rPr>
  </w:style>
  <w:style w:type="paragraph" w:styleId="Titre6">
    <w:name w:val="heading 6"/>
    <w:basedOn w:val="Normal"/>
    <w:next w:val="Normal"/>
    <w:qFormat/>
    <w:rsid w:val="001C61FB"/>
    <w:pPr>
      <w:keepNext/>
      <w:tabs>
        <w:tab w:val="num" w:pos="574"/>
      </w:tabs>
      <w:ind w:right="284"/>
      <w:outlineLvl w:val="5"/>
    </w:pPr>
    <w:rPr>
      <w:rFonts w:ascii="Century Schoolbook" w:hAnsi="Century Schoolbook"/>
      <w:b/>
      <w:i/>
    </w:rPr>
  </w:style>
  <w:style w:type="paragraph" w:styleId="Titre7">
    <w:name w:val="heading 7"/>
    <w:basedOn w:val="Normal"/>
    <w:next w:val="Normal"/>
    <w:qFormat/>
    <w:rsid w:val="001C61FB"/>
    <w:pPr>
      <w:keepNext/>
      <w:ind w:right="284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1C61FB"/>
    <w:pPr>
      <w:keepNext/>
      <w:ind w:left="72"/>
      <w:jc w:val="both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1C61FB"/>
    <w:pPr>
      <w:keepNext/>
      <w:jc w:val="center"/>
      <w:outlineLvl w:val="8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C61FB"/>
    <w:pPr>
      <w:jc w:val="both"/>
    </w:pPr>
  </w:style>
  <w:style w:type="paragraph" w:styleId="Retraitcorpsdetexte">
    <w:name w:val="Body Text Indent"/>
    <w:basedOn w:val="Normal"/>
    <w:semiHidden/>
    <w:rsid w:val="001C61FB"/>
    <w:pPr>
      <w:ind w:left="170"/>
      <w:jc w:val="both"/>
    </w:pPr>
  </w:style>
  <w:style w:type="paragraph" w:styleId="Retraitcorpsdetexte2">
    <w:name w:val="Body Text Indent 2"/>
    <w:basedOn w:val="Normal"/>
    <w:semiHidden/>
    <w:rsid w:val="001C61FB"/>
    <w:pPr>
      <w:ind w:left="213"/>
    </w:pPr>
  </w:style>
  <w:style w:type="paragraph" w:styleId="Normalcentr">
    <w:name w:val="Block Text"/>
    <w:basedOn w:val="Normal"/>
    <w:semiHidden/>
    <w:rsid w:val="001C61FB"/>
    <w:pPr>
      <w:tabs>
        <w:tab w:val="right" w:pos="8010"/>
      </w:tabs>
      <w:ind w:left="781" w:right="355"/>
      <w:jc w:val="both"/>
    </w:pPr>
    <w:rPr>
      <w:sz w:val="22"/>
    </w:rPr>
  </w:style>
  <w:style w:type="paragraph" w:styleId="En-tte">
    <w:name w:val="header"/>
    <w:basedOn w:val="Normal"/>
    <w:semiHidden/>
    <w:rsid w:val="001C61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C61FB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1C61FB"/>
    <w:pPr>
      <w:ind w:left="213"/>
      <w:jc w:val="both"/>
    </w:pPr>
  </w:style>
  <w:style w:type="character" w:styleId="Lienhypertexte">
    <w:name w:val="Hyperlink"/>
    <w:basedOn w:val="Policepardfaut"/>
    <w:semiHidden/>
    <w:rsid w:val="001C61FB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61FB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1C61FB"/>
    <w:pPr>
      <w:framePr w:hSpace="142" w:wrap="auto" w:vAnchor="page" w:hAnchor="page" w:x="1335" w:y="3965"/>
      <w:ind w:left="737"/>
      <w:jc w:val="both"/>
    </w:pPr>
    <w:rPr>
      <w:rFonts w:ascii="Trebuchet MS" w:hAnsi="Trebuchet MS"/>
      <w:color w:val="0000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D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D6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E7306"/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unhideWhenUsed/>
    <w:rsid w:val="004D71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D7123"/>
  </w:style>
  <w:style w:type="paragraph" w:styleId="Corpsdetexte3">
    <w:name w:val="Body Text 3"/>
    <w:basedOn w:val="Normal"/>
    <w:link w:val="Corpsdetexte3Car"/>
    <w:uiPriority w:val="99"/>
    <w:semiHidden/>
    <w:unhideWhenUsed/>
    <w:rsid w:val="006C613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C61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-mrs-centre@sigma-formation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igma-formation.f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4500-C7CF-4266-9E1E-08DD5D03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SIGMA  FORMATION  MEDITERRANEE</vt:lpstr>
    </vt:vector>
  </TitlesOfParts>
  <Company>SIGMA</Company>
  <LinksUpToDate>false</LinksUpToDate>
  <CharactersWithSpaces>2402</CharactersWithSpaces>
  <SharedDoc>false</SharedDoc>
  <HLinks>
    <vt:vector size="12" baseType="variant"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mailto:contact-mrs-centre@sigma-formation.fr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mailto:contact@sigma-formation.fr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 FORMATION  MEDITERRANEE</dc:title>
  <dc:creator>SIGMA</dc:creator>
  <cp:lastModifiedBy>Horiya MEKRELOUF</cp:lastModifiedBy>
  <cp:revision>8</cp:revision>
  <cp:lastPrinted>2017-06-30T09:24:00Z</cp:lastPrinted>
  <dcterms:created xsi:type="dcterms:W3CDTF">2016-06-27T13:45:00Z</dcterms:created>
  <dcterms:modified xsi:type="dcterms:W3CDTF">2017-07-17T12:06:00Z</dcterms:modified>
</cp:coreProperties>
</file>